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1C9D" w:rsidRDefault="00241A8F">
      <w:pPr>
        <w:pStyle w:val="a3"/>
        <w:ind w:left="3526"/>
      </w:pPr>
      <w:r>
        <w:pict>
          <v:group id="_x0000_s1086" style="position:absolute;left:0;text-align:left;margin-left:17.5pt;margin-top:15.6pt;width:560.95pt;height:807.8pt;z-index:-55696;mso-position-horizontal-relative:page;mso-position-vertical-relative:page" coordorigin="350,312" coordsize="11219,16156">
            <v:line id="_x0000_s1104" style="position:absolute" from="1066,4540" to="11501,4540" strokeweight="3pt"/>
            <v:line id="_x0000_s1103" style="position:absolute" from="1066,4467" to="11501,4467" strokeweight="1.44pt"/>
            <v:line id="_x0000_s1102" style="position:absolute" from="1075,355" to="11525,355" strokeweight="2.16pt"/>
            <v:line id="_x0000_s1101" style="position:absolute" from="394,11635" to="437,11635" strokeweight="2.16pt"/>
            <v:line id="_x0000_s1100" style="position:absolute" from="437,11635" to="634,11635" strokeweight="2.16pt"/>
            <v:line id="_x0000_s1099" style="position:absolute" from="677,11635" to="720,11635" strokeweight="2.16pt"/>
            <v:line id="_x0000_s1098" style="position:absolute" from="720,11635" to="1032,11635" strokeweight="2.16pt"/>
            <v:line id="_x0000_s1097" style="position:absolute" from="394,13056" to="634,13056" strokeweight="2.16pt"/>
            <v:line id="_x0000_s1096" style="position:absolute" from="677,13056" to="1032,13056" strokeweight="2.16pt"/>
            <v:line id="_x0000_s1095" style="position:absolute" from="394,15055" to="634,15055" strokeweight="2.16pt"/>
            <v:line id="_x0000_s1094" style="position:absolute" from="677,15055" to="1032,15055" strokeweight="2.16pt"/>
            <v:line id="_x0000_s1093" style="position:absolute" from="372,11613" to="372,16445" strokeweight="2.16pt"/>
            <v:line id="_x0000_s1092" style="position:absolute" from="394,16423" to="634,16423" strokeweight="2.16pt"/>
            <v:line id="_x0000_s1091" style="position:absolute" from="655,11613" to="655,16445" strokeweight="2.16pt"/>
            <v:line id="_x0000_s1090" style="position:absolute" from="677,16423" to="1032,16423" strokeweight="2.16pt"/>
            <v:line id="_x0000_s1089" style="position:absolute" from="1054,334" to="1054,16445" strokeweight="2.16pt"/>
            <v:line id="_x0000_s1088" style="position:absolute" from="1075,16423" to="11525,16423" strokeweight="2.16pt"/>
            <v:line id="_x0000_s1087" style="position:absolute" from="11546,334" to="11546,16445" strokeweight="2.16pt"/>
            <w10:wrap anchorx="page" anchory="page"/>
          </v:group>
        </w:pict>
      </w:r>
      <w:r w:rsidR="00316140">
        <w:rPr>
          <w:noProof/>
          <w:lang w:val="ru-RU" w:eastAsia="ru-RU"/>
        </w:rPr>
        <w:drawing>
          <wp:inline distT="0" distB="0" distL="0" distR="0">
            <wp:extent cx="3056750" cy="1179576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6750" cy="1179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1C9D" w:rsidRDefault="00C21C9D">
      <w:pPr>
        <w:pStyle w:val="a3"/>
        <w:spacing w:before="8"/>
        <w:rPr>
          <w:sz w:val="16"/>
        </w:rPr>
      </w:pPr>
    </w:p>
    <w:p w:rsidR="00C21C9D" w:rsidRPr="006175FD" w:rsidRDefault="00316140">
      <w:pPr>
        <w:pStyle w:val="a3"/>
        <w:spacing w:before="74"/>
        <w:ind w:left="2012" w:right="848"/>
        <w:jc w:val="center"/>
        <w:rPr>
          <w:lang w:val="ru-RU"/>
        </w:rPr>
      </w:pPr>
      <w:r w:rsidRPr="006175FD">
        <w:rPr>
          <w:lang w:val="ru-RU"/>
        </w:rPr>
        <w:t>ИНН 3015076047 КПП 301501001 Расчетный счет №40702810605000130359</w:t>
      </w:r>
    </w:p>
    <w:p w:rsidR="00C21C9D" w:rsidRPr="00241A8F" w:rsidRDefault="00316140">
      <w:pPr>
        <w:pStyle w:val="a3"/>
        <w:ind w:left="2024" w:right="848"/>
        <w:jc w:val="center"/>
        <w:rPr>
          <w:lang w:val="ru-RU"/>
        </w:rPr>
      </w:pPr>
      <w:r w:rsidRPr="006175FD">
        <w:rPr>
          <w:lang w:val="ru-RU"/>
        </w:rPr>
        <w:t xml:space="preserve">в Астраханское ОСБ №8625 г. Астрахань </w:t>
      </w:r>
      <w:proofErr w:type="spellStart"/>
      <w:r w:rsidRPr="006175FD">
        <w:rPr>
          <w:lang w:val="ru-RU"/>
        </w:rPr>
        <w:t>кор</w:t>
      </w:r>
      <w:proofErr w:type="spellEnd"/>
      <w:r w:rsidRPr="006175FD">
        <w:rPr>
          <w:lang w:val="ru-RU"/>
        </w:rPr>
        <w:t xml:space="preserve">. счет № 30101810500000000602 БИК 041203602 </w:t>
      </w:r>
      <w:proofErr w:type="gramStart"/>
      <w:r w:rsidRPr="006175FD">
        <w:rPr>
          <w:lang w:val="ru-RU"/>
        </w:rPr>
        <w:t>414041  г.</w:t>
      </w:r>
      <w:proofErr w:type="gramEnd"/>
      <w:r w:rsidRPr="006175FD">
        <w:rPr>
          <w:lang w:val="ru-RU"/>
        </w:rPr>
        <w:t xml:space="preserve"> Астрахань, ул. </w:t>
      </w:r>
      <w:r w:rsidRPr="00241A8F">
        <w:rPr>
          <w:lang w:val="ru-RU"/>
        </w:rPr>
        <w:t>Куликова,65в, 3-ий этаж</w:t>
      </w:r>
    </w:p>
    <w:p w:rsidR="00C21C9D" w:rsidRPr="006175FD" w:rsidRDefault="00316140">
      <w:pPr>
        <w:pStyle w:val="a3"/>
        <w:ind w:left="2014" w:right="848"/>
        <w:jc w:val="center"/>
        <w:rPr>
          <w:lang w:val="ru-RU"/>
        </w:rPr>
      </w:pPr>
      <w:r w:rsidRPr="006175FD">
        <w:rPr>
          <w:lang w:val="ru-RU"/>
        </w:rPr>
        <w:t>Свидетельство СРО НП «Гильдия проектировщиков Астраханской области»</w:t>
      </w:r>
    </w:p>
    <w:p w:rsidR="00C21C9D" w:rsidRPr="006175FD" w:rsidRDefault="00316140">
      <w:pPr>
        <w:pStyle w:val="a3"/>
        <w:ind w:left="1835" w:right="848"/>
        <w:jc w:val="center"/>
        <w:rPr>
          <w:lang w:val="ru-RU"/>
        </w:rPr>
      </w:pPr>
      <w:r w:rsidRPr="006175FD">
        <w:rPr>
          <w:lang w:val="ru-RU"/>
        </w:rPr>
        <w:t>№П-094-3016058330-3015076047-332 от 01.12.2012г.</w:t>
      </w:r>
      <w:proofErr w:type="gramStart"/>
      <w:r w:rsidRPr="006175FD">
        <w:rPr>
          <w:lang w:val="ru-RU"/>
        </w:rPr>
        <w:t>,  ОГРН</w:t>
      </w:r>
      <w:proofErr w:type="gramEnd"/>
      <w:r w:rsidRPr="006175FD">
        <w:rPr>
          <w:lang w:val="ru-RU"/>
        </w:rPr>
        <w:t xml:space="preserve"> 1063015051956</w:t>
      </w:r>
    </w:p>
    <w:p w:rsidR="00C21C9D" w:rsidRPr="006175FD" w:rsidRDefault="00C21C9D">
      <w:pPr>
        <w:pStyle w:val="a3"/>
        <w:rPr>
          <w:lang w:val="ru-RU"/>
        </w:rPr>
      </w:pPr>
    </w:p>
    <w:p w:rsidR="00C21C9D" w:rsidRPr="006175FD" w:rsidRDefault="00C21C9D">
      <w:pPr>
        <w:pStyle w:val="a3"/>
        <w:rPr>
          <w:lang w:val="ru-RU"/>
        </w:rPr>
      </w:pPr>
    </w:p>
    <w:p w:rsidR="00C21C9D" w:rsidRPr="006175FD" w:rsidRDefault="00C21C9D">
      <w:pPr>
        <w:pStyle w:val="a3"/>
        <w:rPr>
          <w:lang w:val="ru-RU"/>
        </w:rPr>
      </w:pPr>
    </w:p>
    <w:p w:rsidR="00C21C9D" w:rsidRPr="006175FD" w:rsidRDefault="00C21C9D">
      <w:pPr>
        <w:pStyle w:val="a3"/>
        <w:rPr>
          <w:lang w:val="ru-RU"/>
        </w:rPr>
      </w:pPr>
    </w:p>
    <w:p w:rsidR="00C21C9D" w:rsidRPr="006175FD" w:rsidRDefault="00C21C9D">
      <w:pPr>
        <w:pStyle w:val="a3"/>
        <w:spacing w:before="1"/>
        <w:rPr>
          <w:sz w:val="25"/>
          <w:lang w:val="ru-RU"/>
        </w:rPr>
      </w:pPr>
    </w:p>
    <w:p w:rsidR="00C21C9D" w:rsidRPr="006175FD" w:rsidRDefault="00241A8F">
      <w:pPr>
        <w:spacing w:before="54"/>
        <w:ind w:left="1736" w:right="615" w:firstLine="5"/>
        <w:jc w:val="center"/>
        <w:rPr>
          <w:b/>
          <w:sz w:val="36"/>
          <w:lang w:val="ru-RU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5" type="#_x0000_t202" style="position:absolute;left:0;text-align:left;margin-left:93.8pt;margin-top:5pt;width:463.1pt;height:517.25pt;z-index:112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9262"/>
                  </w:tblGrid>
                  <w:tr w:rsidR="00C21C9D">
                    <w:trPr>
                      <w:trHeight w:hRule="exact" w:val="5645"/>
                    </w:trPr>
                    <w:tc>
                      <w:tcPr>
                        <w:tcW w:w="9262" w:type="dxa"/>
                      </w:tcPr>
                      <w:p w:rsidR="00C21C9D" w:rsidRDefault="00C21C9D"/>
                    </w:tc>
                  </w:tr>
                  <w:tr w:rsidR="00C21C9D">
                    <w:trPr>
                      <w:trHeight w:hRule="exact" w:val="1939"/>
                    </w:trPr>
                    <w:tc>
                      <w:tcPr>
                        <w:tcW w:w="9262" w:type="dxa"/>
                      </w:tcPr>
                      <w:p w:rsidR="00C21C9D" w:rsidRDefault="00C21C9D"/>
                    </w:tc>
                  </w:tr>
                  <w:tr w:rsidR="00C21C9D">
                    <w:trPr>
                      <w:trHeight w:hRule="exact" w:val="1400"/>
                    </w:trPr>
                    <w:tc>
                      <w:tcPr>
                        <w:tcW w:w="9262" w:type="dxa"/>
                      </w:tcPr>
                      <w:p w:rsidR="00C21C9D" w:rsidRDefault="00C21C9D"/>
                    </w:tc>
                  </w:tr>
                  <w:tr w:rsidR="00C21C9D">
                    <w:trPr>
                      <w:trHeight w:hRule="exact" w:val="1360"/>
                    </w:trPr>
                    <w:tc>
                      <w:tcPr>
                        <w:tcW w:w="9262" w:type="dxa"/>
                      </w:tcPr>
                      <w:p w:rsidR="00C21C9D" w:rsidRDefault="00C21C9D"/>
                    </w:tc>
                  </w:tr>
                </w:tbl>
                <w:p w:rsidR="00C21C9D" w:rsidRDefault="00C21C9D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316140" w:rsidRPr="006175FD">
        <w:rPr>
          <w:b/>
          <w:sz w:val="36"/>
          <w:lang w:val="ru-RU"/>
        </w:rPr>
        <w:t>ПРОЕКТ ПЛАНИРОВКИ ТЕРРИТОРИИ ЛИНЕЙНОГО ОБЪЕКТА — РЕКОНСТРУКЦИЯ ТЕПЛОВОЙ СЕТИ С ЗАКРЫТИЕМ КОТЕЛЬНЫХ</w:t>
      </w:r>
    </w:p>
    <w:p w:rsidR="00C21C9D" w:rsidRPr="006175FD" w:rsidRDefault="00316140">
      <w:pPr>
        <w:spacing w:before="1"/>
        <w:ind w:left="1977" w:right="848"/>
        <w:jc w:val="center"/>
        <w:rPr>
          <w:b/>
          <w:sz w:val="36"/>
          <w:lang w:val="ru-RU"/>
        </w:rPr>
      </w:pPr>
      <w:r w:rsidRPr="006175FD">
        <w:rPr>
          <w:b/>
          <w:sz w:val="36"/>
          <w:lang w:val="ru-RU"/>
        </w:rPr>
        <w:t>«ПОКРОВСКАЯ», №6, №10 В КИРОВСКОМ И ЛЕНИНСКОМ РАЙОНАХ Г. АСТРАХАНИ</w:t>
      </w:r>
    </w:p>
    <w:p w:rsidR="00C21C9D" w:rsidRPr="006175FD" w:rsidRDefault="00C21C9D">
      <w:pPr>
        <w:pStyle w:val="a3"/>
        <w:rPr>
          <w:b/>
          <w:sz w:val="36"/>
          <w:lang w:val="ru-RU"/>
        </w:rPr>
      </w:pPr>
    </w:p>
    <w:p w:rsidR="00C21C9D" w:rsidRPr="006175FD" w:rsidRDefault="00C21C9D">
      <w:pPr>
        <w:pStyle w:val="a3"/>
        <w:rPr>
          <w:b/>
          <w:sz w:val="36"/>
          <w:lang w:val="ru-RU"/>
        </w:rPr>
      </w:pPr>
    </w:p>
    <w:p w:rsidR="00C21C9D" w:rsidRPr="006175FD" w:rsidRDefault="00C21C9D">
      <w:pPr>
        <w:pStyle w:val="a3"/>
        <w:rPr>
          <w:b/>
          <w:sz w:val="36"/>
          <w:lang w:val="ru-RU"/>
        </w:rPr>
      </w:pPr>
    </w:p>
    <w:p w:rsidR="00C21C9D" w:rsidRPr="006175FD" w:rsidRDefault="00C21C9D">
      <w:pPr>
        <w:pStyle w:val="a3"/>
        <w:spacing w:before="7"/>
        <w:rPr>
          <w:b/>
          <w:sz w:val="30"/>
          <w:lang w:val="ru-RU"/>
        </w:rPr>
      </w:pPr>
    </w:p>
    <w:p w:rsidR="00C21C9D" w:rsidRPr="006175FD" w:rsidRDefault="00316140">
      <w:pPr>
        <w:pStyle w:val="1"/>
        <w:ind w:right="770"/>
        <w:rPr>
          <w:lang w:val="ru-RU"/>
        </w:rPr>
      </w:pPr>
      <w:r w:rsidRPr="006175FD">
        <w:rPr>
          <w:lang w:val="ru-RU"/>
        </w:rPr>
        <w:t>ТОМ 1.2</w:t>
      </w:r>
    </w:p>
    <w:p w:rsidR="00C21C9D" w:rsidRPr="006175FD" w:rsidRDefault="00316140">
      <w:pPr>
        <w:spacing w:before="1"/>
        <w:ind w:left="2024" w:right="769"/>
        <w:jc w:val="center"/>
        <w:rPr>
          <w:b/>
          <w:sz w:val="32"/>
          <w:lang w:val="ru-RU"/>
        </w:rPr>
      </w:pPr>
      <w:r w:rsidRPr="006175FD">
        <w:rPr>
          <w:b/>
          <w:sz w:val="32"/>
          <w:lang w:val="ru-RU"/>
        </w:rPr>
        <w:t>Материалы по обоснованию</w:t>
      </w:r>
    </w:p>
    <w:p w:rsidR="00C21C9D" w:rsidRPr="006175FD" w:rsidRDefault="00C21C9D">
      <w:pPr>
        <w:pStyle w:val="a3"/>
        <w:rPr>
          <w:b/>
          <w:sz w:val="32"/>
          <w:lang w:val="ru-RU"/>
        </w:rPr>
      </w:pPr>
    </w:p>
    <w:p w:rsidR="00C21C9D" w:rsidRPr="006175FD" w:rsidRDefault="00C21C9D">
      <w:pPr>
        <w:pStyle w:val="a3"/>
        <w:rPr>
          <w:b/>
          <w:sz w:val="32"/>
          <w:lang w:val="ru-RU"/>
        </w:rPr>
      </w:pPr>
    </w:p>
    <w:p w:rsidR="00C21C9D" w:rsidRPr="006175FD" w:rsidRDefault="00C21C9D">
      <w:pPr>
        <w:pStyle w:val="a3"/>
        <w:rPr>
          <w:b/>
          <w:sz w:val="32"/>
          <w:lang w:val="ru-RU"/>
        </w:rPr>
      </w:pPr>
    </w:p>
    <w:p w:rsidR="00C21C9D" w:rsidRPr="006175FD" w:rsidRDefault="00C21C9D">
      <w:pPr>
        <w:pStyle w:val="a3"/>
        <w:rPr>
          <w:b/>
          <w:sz w:val="32"/>
          <w:lang w:val="ru-RU"/>
        </w:rPr>
      </w:pPr>
    </w:p>
    <w:p w:rsidR="00C21C9D" w:rsidRPr="006175FD" w:rsidRDefault="00C21C9D">
      <w:pPr>
        <w:pStyle w:val="a3"/>
        <w:rPr>
          <w:b/>
          <w:sz w:val="32"/>
          <w:lang w:val="ru-RU"/>
        </w:rPr>
      </w:pPr>
    </w:p>
    <w:p w:rsidR="00C21C9D" w:rsidRPr="006175FD" w:rsidRDefault="00C21C9D">
      <w:pPr>
        <w:pStyle w:val="a3"/>
        <w:rPr>
          <w:b/>
          <w:sz w:val="32"/>
          <w:lang w:val="ru-RU"/>
        </w:rPr>
      </w:pPr>
    </w:p>
    <w:p w:rsidR="00C21C9D" w:rsidRPr="006175FD" w:rsidRDefault="00C21C9D">
      <w:pPr>
        <w:pStyle w:val="a3"/>
        <w:spacing w:before="2"/>
        <w:rPr>
          <w:b/>
          <w:sz w:val="29"/>
          <w:lang w:val="ru-RU"/>
        </w:rPr>
      </w:pPr>
    </w:p>
    <w:p w:rsidR="00C21C9D" w:rsidRPr="006175FD" w:rsidRDefault="00241A8F">
      <w:pPr>
        <w:pStyle w:val="1"/>
        <w:tabs>
          <w:tab w:val="left" w:pos="7847"/>
        </w:tabs>
        <w:ind w:left="2185"/>
        <w:jc w:val="left"/>
        <w:rPr>
          <w:lang w:val="ru-RU"/>
        </w:rPr>
      </w:pPr>
      <w:r>
        <w:pict>
          <v:shape id="_x0000_s1084" type="#_x0000_t202" style="position:absolute;left:0;text-align:left;margin-left:20.2pt;margin-top:-33.6pt;width:12pt;height:63.85pt;z-index:1096;mso-position-horizontal-relative:page" filled="f" stroked="f">
            <v:textbox style="layout-flow:vertical;mso-layout-flow-alt:bottom-to-top" inset="0,0,0,0">
              <w:txbxContent>
                <w:p w:rsidR="00C21C9D" w:rsidRDefault="00316140">
                  <w:pPr>
                    <w:pStyle w:val="a3"/>
                    <w:spacing w:line="224" w:lineRule="exact"/>
                    <w:ind w:left="20" w:right="-328"/>
                    <w:rPr>
                      <w:rFonts w:ascii="Arial" w:hAnsi="Arial"/>
                    </w:rPr>
                  </w:pPr>
                  <w:proofErr w:type="spellStart"/>
                  <w:r>
                    <w:rPr>
                      <w:rFonts w:ascii="Arial" w:hAnsi="Arial"/>
                      <w:spacing w:val="-1"/>
                      <w:w w:val="99"/>
                    </w:rPr>
                    <w:t>В</w:t>
                  </w:r>
                  <w:r>
                    <w:rPr>
                      <w:rFonts w:ascii="Arial" w:hAnsi="Arial"/>
                      <w:w w:val="99"/>
                    </w:rPr>
                    <w:t>за</w:t>
                  </w:r>
                  <w:r>
                    <w:rPr>
                      <w:rFonts w:ascii="Arial" w:hAnsi="Arial"/>
                      <w:spacing w:val="1"/>
                      <w:w w:val="99"/>
                    </w:rPr>
                    <w:t>м</w:t>
                  </w:r>
                  <w:proofErr w:type="spellEnd"/>
                  <w:r>
                    <w:rPr>
                      <w:rFonts w:ascii="Arial" w:hAnsi="Arial"/>
                      <w:w w:val="99"/>
                    </w:rPr>
                    <w:t>.</w:t>
                  </w:r>
                  <w:r>
                    <w:rPr>
                      <w:rFonts w:ascii="Arial" w:hAnsi="Arial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rFonts w:ascii="Arial" w:hAnsi="Arial"/>
                      <w:spacing w:val="-1"/>
                      <w:w w:val="99"/>
                    </w:rPr>
                    <w:t>и</w:t>
                  </w:r>
                  <w:r>
                    <w:rPr>
                      <w:rFonts w:ascii="Arial" w:hAnsi="Arial"/>
                      <w:spacing w:val="2"/>
                      <w:w w:val="99"/>
                    </w:rPr>
                    <w:t>н</w:t>
                  </w:r>
                  <w:r>
                    <w:rPr>
                      <w:rFonts w:ascii="Arial" w:hAnsi="Arial"/>
                      <w:w w:val="99"/>
                    </w:rPr>
                    <w:t>в</w:t>
                  </w:r>
                  <w:proofErr w:type="spellEnd"/>
                  <w:r>
                    <w:rPr>
                      <w:rFonts w:ascii="Arial" w:hAnsi="Arial"/>
                      <w:w w:val="99"/>
                    </w:rPr>
                    <w:t>.</w:t>
                  </w:r>
                  <w:r>
                    <w:rPr>
                      <w:rFonts w:ascii="Arial" w:hAnsi="Arial"/>
                      <w:spacing w:val="-1"/>
                    </w:rPr>
                    <w:t xml:space="preserve"> </w:t>
                  </w:r>
                  <w:r>
                    <w:rPr>
                      <w:rFonts w:ascii="Arial" w:hAnsi="Arial"/>
                      <w:w w:val="99"/>
                    </w:rPr>
                    <w:t>№</w:t>
                  </w:r>
                </w:p>
              </w:txbxContent>
            </v:textbox>
            <w10:wrap anchorx="page"/>
          </v:shape>
        </w:pict>
      </w:r>
      <w:r w:rsidR="00316140" w:rsidRPr="006175FD">
        <w:rPr>
          <w:lang w:val="ru-RU"/>
        </w:rPr>
        <w:t>Руководитель ПСО:</w:t>
      </w:r>
      <w:r w:rsidR="00316140" w:rsidRPr="006175FD">
        <w:rPr>
          <w:lang w:val="ru-RU"/>
        </w:rPr>
        <w:tab/>
      </w:r>
      <w:proofErr w:type="spellStart"/>
      <w:r w:rsidR="00316140" w:rsidRPr="006175FD">
        <w:rPr>
          <w:lang w:val="ru-RU"/>
        </w:rPr>
        <w:t>Тетерятников</w:t>
      </w:r>
      <w:proofErr w:type="spellEnd"/>
      <w:r w:rsidR="00316140" w:rsidRPr="006175FD">
        <w:rPr>
          <w:spacing w:val="-6"/>
          <w:lang w:val="ru-RU"/>
        </w:rPr>
        <w:t xml:space="preserve"> </w:t>
      </w:r>
      <w:r w:rsidR="00316140" w:rsidRPr="006175FD">
        <w:rPr>
          <w:lang w:val="ru-RU"/>
        </w:rPr>
        <w:t>С.А.</w:t>
      </w:r>
    </w:p>
    <w:p w:rsidR="00C21C9D" w:rsidRPr="006175FD" w:rsidRDefault="00C21C9D">
      <w:pPr>
        <w:pStyle w:val="a3"/>
        <w:rPr>
          <w:b/>
          <w:sz w:val="32"/>
          <w:lang w:val="ru-RU"/>
        </w:rPr>
      </w:pPr>
    </w:p>
    <w:p w:rsidR="00C21C9D" w:rsidRPr="006175FD" w:rsidRDefault="00241A8F">
      <w:pPr>
        <w:pStyle w:val="1"/>
        <w:tabs>
          <w:tab w:val="left" w:pos="6924"/>
        </w:tabs>
        <w:spacing w:before="231"/>
        <w:ind w:left="1254"/>
        <w:rPr>
          <w:lang w:val="ru-RU"/>
        </w:rPr>
      </w:pPr>
      <w:r>
        <w:pict>
          <v:shape id="_x0000_s1083" type="#_x0000_t202" style="position:absolute;left:0;text-align:left;margin-left:20.2pt;margin-top:9.85pt;width:12pt;height:74.35pt;z-index:1072;mso-position-horizontal-relative:page" filled="f" stroked="f">
            <v:textbox style="layout-flow:vertical;mso-layout-flow-alt:bottom-to-top" inset="0,0,0,0">
              <w:txbxContent>
                <w:p w:rsidR="00C21C9D" w:rsidRDefault="00316140">
                  <w:pPr>
                    <w:pStyle w:val="a3"/>
                    <w:spacing w:line="224" w:lineRule="exact"/>
                    <w:ind w:left="20" w:right="-573"/>
                    <w:rPr>
                      <w:rFonts w:ascii="Arial" w:hAnsi="Arial"/>
                    </w:rPr>
                  </w:pPr>
                  <w:proofErr w:type="spellStart"/>
                  <w:r>
                    <w:rPr>
                      <w:rFonts w:ascii="Arial" w:hAnsi="Arial"/>
                      <w:w w:val="99"/>
                    </w:rPr>
                    <w:t>По</w:t>
                  </w:r>
                  <w:r>
                    <w:rPr>
                      <w:rFonts w:ascii="Arial" w:hAnsi="Arial"/>
                      <w:spacing w:val="-2"/>
                      <w:w w:val="99"/>
                    </w:rPr>
                    <w:t>д</w:t>
                  </w:r>
                  <w:r>
                    <w:rPr>
                      <w:rFonts w:ascii="Arial" w:hAnsi="Arial"/>
                      <w:spacing w:val="2"/>
                      <w:w w:val="99"/>
                    </w:rPr>
                    <w:t>п</w:t>
                  </w:r>
                  <w:r>
                    <w:rPr>
                      <w:rFonts w:ascii="Arial" w:hAnsi="Arial"/>
                      <w:spacing w:val="-1"/>
                      <w:w w:val="99"/>
                    </w:rPr>
                    <w:t>и</w:t>
                  </w:r>
                  <w:r>
                    <w:rPr>
                      <w:rFonts w:ascii="Arial" w:hAnsi="Arial"/>
                      <w:spacing w:val="1"/>
                      <w:w w:val="99"/>
                    </w:rPr>
                    <w:t>с</w:t>
                  </w:r>
                  <w:r>
                    <w:rPr>
                      <w:rFonts w:ascii="Arial" w:hAnsi="Arial"/>
                      <w:w w:val="99"/>
                    </w:rPr>
                    <w:t>ь</w:t>
                  </w:r>
                  <w:proofErr w:type="spellEnd"/>
                  <w:r>
                    <w:rPr>
                      <w:rFonts w:ascii="Arial" w:hAnsi="Arial"/>
                      <w:spacing w:val="-1"/>
                    </w:rPr>
                    <w:t xml:space="preserve"> </w:t>
                  </w:r>
                  <w:r>
                    <w:rPr>
                      <w:rFonts w:ascii="Arial" w:hAnsi="Arial"/>
                      <w:w w:val="99"/>
                    </w:rPr>
                    <w:t>и</w:t>
                  </w:r>
                  <w:r>
                    <w:rPr>
                      <w:rFonts w:ascii="Arial" w:hAnsi="Arial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rFonts w:ascii="Arial" w:hAnsi="Arial"/>
                      <w:spacing w:val="-2"/>
                      <w:w w:val="99"/>
                    </w:rPr>
                    <w:t>д</w:t>
                  </w:r>
                  <w:r>
                    <w:rPr>
                      <w:rFonts w:ascii="Arial" w:hAnsi="Arial"/>
                      <w:spacing w:val="1"/>
                      <w:w w:val="99"/>
                    </w:rPr>
                    <w:t>а</w:t>
                  </w:r>
                  <w:r>
                    <w:rPr>
                      <w:rFonts w:ascii="Arial" w:hAnsi="Arial"/>
                      <w:w w:val="99"/>
                    </w:rPr>
                    <w:t>та</w:t>
                  </w:r>
                  <w:proofErr w:type="spellEnd"/>
                </w:p>
              </w:txbxContent>
            </v:textbox>
            <w10:wrap anchorx="page"/>
          </v:shape>
        </w:pict>
      </w:r>
      <w:r w:rsidR="00316140" w:rsidRPr="006175FD">
        <w:rPr>
          <w:lang w:val="ru-RU"/>
        </w:rPr>
        <w:t>ГАП:</w:t>
      </w:r>
      <w:r w:rsidR="00316140" w:rsidRPr="006175FD">
        <w:rPr>
          <w:lang w:val="ru-RU"/>
        </w:rPr>
        <w:tab/>
      </w:r>
      <w:proofErr w:type="spellStart"/>
      <w:r w:rsidR="00316140" w:rsidRPr="006175FD">
        <w:rPr>
          <w:lang w:val="ru-RU"/>
        </w:rPr>
        <w:t>Федорин</w:t>
      </w:r>
      <w:proofErr w:type="spellEnd"/>
      <w:r w:rsidR="00316140" w:rsidRPr="006175FD">
        <w:rPr>
          <w:spacing w:val="-2"/>
          <w:lang w:val="ru-RU"/>
        </w:rPr>
        <w:t xml:space="preserve"> </w:t>
      </w:r>
      <w:r w:rsidR="00316140" w:rsidRPr="006175FD">
        <w:rPr>
          <w:lang w:val="ru-RU"/>
        </w:rPr>
        <w:t>Н.А.</w:t>
      </w:r>
    </w:p>
    <w:p w:rsidR="00C21C9D" w:rsidRPr="006175FD" w:rsidRDefault="00C21C9D">
      <w:pPr>
        <w:pStyle w:val="a3"/>
        <w:rPr>
          <w:b/>
          <w:sz w:val="32"/>
          <w:lang w:val="ru-RU"/>
        </w:rPr>
      </w:pPr>
    </w:p>
    <w:p w:rsidR="00C21C9D" w:rsidRPr="006175FD" w:rsidRDefault="00C21C9D">
      <w:pPr>
        <w:pStyle w:val="a3"/>
        <w:rPr>
          <w:b/>
          <w:sz w:val="32"/>
          <w:lang w:val="ru-RU"/>
        </w:rPr>
      </w:pPr>
    </w:p>
    <w:p w:rsidR="00C21C9D" w:rsidRPr="006175FD" w:rsidRDefault="00C21C9D">
      <w:pPr>
        <w:pStyle w:val="a3"/>
        <w:rPr>
          <w:b/>
          <w:sz w:val="32"/>
          <w:lang w:val="ru-RU"/>
        </w:rPr>
      </w:pPr>
    </w:p>
    <w:p w:rsidR="00C21C9D" w:rsidRPr="006175FD" w:rsidRDefault="00C21C9D">
      <w:pPr>
        <w:pStyle w:val="a3"/>
        <w:rPr>
          <w:b/>
          <w:sz w:val="32"/>
          <w:lang w:val="ru-RU"/>
        </w:rPr>
      </w:pPr>
    </w:p>
    <w:p w:rsidR="00C21C9D" w:rsidRPr="006175FD" w:rsidRDefault="00241A8F">
      <w:pPr>
        <w:ind w:left="5197" w:right="3936"/>
        <w:jc w:val="center"/>
        <w:rPr>
          <w:b/>
          <w:sz w:val="28"/>
          <w:lang w:val="ru-RU"/>
        </w:rPr>
      </w:pPr>
      <w:r>
        <w:pict>
          <v:shape id="_x0000_s1082" type="#_x0000_t202" style="position:absolute;left:0;text-align:left;margin-left:20.2pt;margin-top:-4.6pt;width:12pt;height:64.4pt;z-index:1048;mso-position-horizontal-relative:page" filled="f" stroked="f">
            <v:textbox style="layout-flow:vertical;mso-layout-flow-alt:bottom-to-top" inset="0,0,0,0">
              <w:txbxContent>
                <w:p w:rsidR="00C21C9D" w:rsidRDefault="00316140">
                  <w:pPr>
                    <w:pStyle w:val="a3"/>
                    <w:spacing w:line="224" w:lineRule="exact"/>
                    <w:ind w:left="20" w:right="-309"/>
                    <w:rPr>
                      <w:rFonts w:ascii="Arial" w:hAnsi="Arial"/>
                    </w:rPr>
                  </w:pPr>
                  <w:proofErr w:type="spellStart"/>
                  <w:r>
                    <w:rPr>
                      <w:rFonts w:ascii="Arial" w:hAnsi="Arial"/>
                      <w:w w:val="99"/>
                    </w:rPr>
                    <w:t>Инв</w:t>
                  </w:r>
                  <w:proofErr w:type="spellEnd"/>
                  <w:r>
                    <w:rPr>
                      <w:rFonts w:ascii="Arial" w:hAnsi="Arial"/>
                      <w:w w:val="99"/>
                    </w:rPr>
                    <w:t>.</w:t>
                  </w:r>
                  <w:r>
                    <w:rPr>
                      <w:rFonts w:ascii="Arial" w:hAnsi="Arial"/>
                      <w:spacing w:val="-1"/>
                    </w:rPr>
                    <w:t xml:space="preserve"> </w:t>
                  </w:r>
                  <w:r>
                    <w:rPr>
                      <w:rFonts w:ascii="Arial" w:hAnsi="Arial"/>
                      <w:w w:val="99"/>
                    </w:rPr>
                    <w:t>№</w:t>
                  </w:r>
                  <w:r>
                    <w:rPr>
                      <w:rFonts w:ascii="Arial" w:hAnsi="Arial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rFonts w:ascii="Arial" w:hAnsi="Arial"/>
                      <w:spacing w:val="2"/>
                      <w:w w:val="99"/>
                    </w:rPr>
                    <w:t>п</w:t>
                  </w:r>
                  <w:r>
                    <w:rPr>
                      <w:rFonts w:ascii="Arial" w:hAnsi="Arial"/>
                      <w:w w:val="99"/>
                    </w:rPr>
                    <w:t>о</w:t>
                  </w:r>
                  <w:r>
                    <w:rPr>
                      <w:rFonts w:ascii="Arial" w:hAnsi="Arial"/>
                      <w:spacing w:val="1"/>
                      <w:w w:val="99"/>
                    </w:rPr>
                    <w:t>д</w:t>
                  </w:r>
                  <w:r>
                    <w:rPr>
                      <w:rFonts w:ascii="Arial" w:hAnsi="Arial"/>
                      <w:spacing w:val="-1"/>
                      <w:w w:val="99"/>
                    </w:rPr>
                    <w:t>л</w:t>
                  </w:r>
                  <w:proofErr w:type="spellEnd"/>
                  <w:r>
                    <w:rPr>
                      <w:rFonts w:ascii="Arial" w:hAnsi="Arial"/>
                      <w:w w:val="99"/>
                    </w:rPr>
                    <w:t>.</w:t>
                  </w:r>
                </w:p>
              </w:txbxContent>
            </v:textbox>
            <w10:wrap anchorx="page"/>
          </v:shape>
        </w:pict>
      </w:r>
      <w:r w:rsidR="00316140" w:rsidRPr="006175FD">
        <w:rPr>
          <w:b/>
          <w:sz w:val="28"/>
          <w:lang w:val="ru-RU"/>
        </w:rPr>
        <w:t>АСТРАХАНЬ 2019</w:t>
      </w:r>
    </w:p>
    <w:p w:rsidR="00C21C9D" w:rsidRPr="006175FD" w:rsidRDefault="00C21C9D">
      <w:pPr>
        <w:jc w:val="center"/>
        <w:rPr>
          <w:sz w:val="28"/>
          <w:lang w:val="ru-RU"/>
        </w:rPr>
        <w:sectPr w:rsidR="00C21C9D" w:rsidRPr="006175FD">
          <w:type w:val="continuous"/>
          <w:pgSz w:w="11910" w:h="16840"/>
          <w:pgMar w:top="880" w:right="660" w:bottom="280" w:left="34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283"/>
        <w:gridCol w:w="399"/>
        <w:gridCol w:w="370"/>
        <w:gridCol w:w="202"/>
        <w:gridCol w:w="574"/>
        <w:gridCol w:w="574"/>
        <w:gridCol w:w="574"/>
        <w:gridCol w:w="594"/>
        <w:gridCol w:w="266"/>
        <w:gridCol w:w="574"/>
        <w:gridCol w:w="4407"/>
        <w:gridCol w:w="1784"/>
        <w:gridCol w:w="198"/>
        <w:gridCol w:w="378"/>
      </w:tblGrid>
      <w:tr w:rsidR="00C21C9D">
        <w:trPr>
          <w:trHeight w:hRule="exact" w:val="1767"/>
        </w:trPr>
        <w:tc>
          <w:tcPr>
            <w:tcW w:w="682" w:type="dxa"/>
            <w:gridSpan w:val="2"/>
            <w:vMerge w:val="restart"/>
            <w:tcBorders>
              <w:right w:val="single" w:sz="17" w:space="0" w:color="000000"/>
            </w:tcBorders>
          </w:tcPr>
          <w:p w:rsidR="00C21C9D" w:rsidRPr="006175FD" w:rsidRDefault="00C21C9D">
            <w:pPr>
              <w:rPr>
                <w:lang w:val="ru-RU"/>
              </w:rPr>
            </w:pPr>
          </w:p>
        </w:tc>
        <w:tc>
          <w:tcPr>
            <w:tcW w:w="10493" w:type="dxa"/>
            <w:gridSpan w:val="12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</w:tcPr>
          <w:p w:rsidR="00C21C9D" w:rsidRPr="006175FD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6175FD" w:rsidRDefault="00C21C9D">
            <w:pPr>
              <w:pStyle w:val="TableParagraph"/>
              <w:spacing w:before="8"/>
              <w:rPr>
                <w:b/>
                <w:sz w:val="36"/>
                <w:lang w:val="ru-RU"/>
              </w:rPr>
            </w:pPr>
          </w:p>
          <w:p w:rsidR="00C21C9D" w:rsidRDefault="00316140">
            <w:pPr>
              <w:pStyle w:val="TableParagraph"/>
              <w:ind w:left="3735" w:right="186"/>
              <w:rPr>
                <w:sz w:val="28"/>
              </w:rPr>
            </w:pPr>
            <w:r>
              <w:rPr>
                <w:sz w:val="28"/>
              </w:rPr>
              <w:t>СОДЕРЖАНИЕ ТОМА 1.2</w:t>
            </w:r>
          </w:p>
        </w:tc>
      </w:tr>
      <w:tr w:rsidR="00C21C9D">
        <w:trPr>
          <w:trHeight w:hRule="exact" w:val="972"/>
        </w:trPr>
        <w:tc>
          <w:tcPr>
            <w:tcW w:w="682" w:type="dxa"/>
            <w:gridSpan w:val="2"/>
            <w:vMerge/>
            <w:tcBorders>
              <w:right w:val="single" w:sz="17" w:space="0" w:color="000000"/>
            </w:tcBorders>
          </w:tcPr>
          <w:p w:rsidR="00C21C9D" w:rsidRDefault="00C21C9D"/>
        </w:tc>
        <w:tc>
          <w:tcPr>
            <w:tcW w:w="370" w:type="dxa"/>
            <w:vMerge w:val="restart"/>
            <w:tcBorders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2518" w:type="dxa"/>
            <w:gridSpan w:val="5"/>
            <w:tcBorders>
              <w:top w:val="single" w:sz="17" w:space="0" w:color="000000"/>
              <w:left w:val="single" w:sz="17" w:space="0" w:color="000000"/>
              <w:bottom w:val="single" w:sz="6" w:space="0" w:color="000000"/>
              <w:right w:val="single" w:sz="6" w:space="0" w:color="000000"/>
            </w:tcBorders>
          </w:tcPr>
          <w:p w:rsidR="00C21C9D" w:rsidRDefault="00C21C9D">
            <w:pPr>
              <w:pStyle w:val="TableParagraph"/>
              <w:spacing w:before="1"/>
              <w:rPr>
                <w:b/>
                <w:sz w:val="26"/>
              </w:rPr>
            </w:pPr>
          </w:p>
          <w:p w:rsidR="00C21C9D" w:rsidRDefault="00316140">
            <w:pPr>
              <w:pStyle w:val="TableParagraph"/>
              <w:ind w:left="218"/>
              <w:rPr>
                <w:sz w:val="28"/>
              </w:rPr>
            </w:pPr>
            <w:r>
              <w:rPr>
                <w:sz w:val="28"/>
              </w:rPr>
              <w:t>ОБОЗНАЧЕНИЕ</w:t>
            </w:r>
          </w:p>
        </w:tc>
        <w:tc>
          <w:tcPr>
            <w:tcW w:w="5247" w:type="dxa"/>
            <w:gridSpan w:val="3"/>
            <w:tcBorders>
              <w:top w:val="single" w:sz="17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C9D" w:rsidRDefault="00C21C9D">
            <w:pPr>
              <w:pStyle w:val="TableParagraph"/>
              <w:spacing w:before="1"/>
              <w:rPr>
                <w:b/>
                <w:sz w:val="26"/>
              </w:rPr>
            </w:pPr>
          </w:p>
          <w:p w:rsidR="00C21C9D" w:rsidRDefault="00316140">
            <w:pPr>
              <w:pStyle w:val="TableParagraph"/>
              <w:ind w:left="1416" w:right="673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</w:p>
        </w:tc>
        <w:tc>
          <w:tcPr>
            <w:tcW w:w="1982" w:type="dxa"/>
            <w:gridSpan w:val="2"/>
            <w:tcBorders>
              <w:top w:val="single" w:sz="17" w:space="0" w:color="000000"/>
              <w:left w:val="single" w:sz="6" w:space="0" w:color="000000"/>
              <w:bottom w:val="single" w:sz="6" w:space="0" w:color="000000"/>
              <w:right w:val="single" w:sz="17" w:space="0" w:color="000000"/>
            </w:tcBorders>
          </w:tcPr>
          <w:p w:rsidR="00C21C9D" w:rsidRDefault="00C21C9D">
            <w:pPr>
              <w:pStyle w:val="TableParagraph"/>
              <w:spacing w:before="1"/>
              <w:rPr>
                <w:b/>
                <w:sz w:val="26"/>
              </w:rPr>
            </w:pPr>
          </w:p>
          <w:p w:rsidR="00C21C9D" w:rsidRDefault="00316140">
            <w:pPr>
              <w:pStyle w:val="TableParagraph"/>
              <w:ind w:left="223"/>
              <w:rPr>
                <w:sz w:val="28"/>
              </w:rPr>
            </w:pPr>
            <w:r>
              <w:rPr>
                <w:sz w:val="28"/>
              </w:rPr>
              <w:t>СТРАНИЦА</w:t>
            </w:r>
          </w:p>
        </w:tc>
        <w:tc>
          <w:tcPr>
            <w:tcW w:w="375" w:type="dxa"/>
            <w:vMerge w:val="restart"/>
            <w:tcBorders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</w:tr>
      <w:tr w:rsidR="00C21C9D">
        <w:trPr>
          <w:trHeight w:hRule="exact" w:val="982"/>
        </w:trPr>
        <w:tc>
          <w:tcPr>
            <w:tcW w:w="682" w:type="dxa"/>
            <w:gridSpan w:val="2"/>
            <w:vMerge/>
            <w:tcBorders>
              <w:right w:val="single" w:sz="17" w:space="0" w:color="000000"/>
            </w:tcBorders>
          </w:tcPr>
          <w:p w:rsidR="00C21C9D" w:rsidRDefault="00C21C9D"/>
        </w:tc>
        <w:tc>
          <w:tcPr>
            <w:tcW w:w="370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2518" w:type="dxa"/>
            <w:gridSpan w:val="5"/>
            <w:tcBorders>
              <w:top w:val="single" w:sz="6" w:space="0" w:color="000000"/>
              <w:left w:val="single" w:sz="17" w:space="0" w:color="000000"/>
              <w:bottom w:val="single" w:sz="6" w:space="0" w:color="000000"/>
              <w:right w:val="single" w:sz="6" w:space="0" w:color="000000"/>
            </w:tcBorders>
          </w:tcPr>
          <w:p w:rsidR="00C21C9D" w:rsidRDefault="00C21C9D">
            <w:pPr>
              <w:pStyle w:val="TableParagraph"/>
              <w:spacing w:before="1"/>
              <w:rPr>
                <w:b/>
                <w:sz w:val="27"/>
              </w:rPr>
            </w:pPr>
          </w:p>
          <w:p w:rsidR="00C21C9D" w:rsidRDefault="00316140">
            <w:pPr>
              <w:pStyle w:val="TableParagraph"/>
              <w:ind w:left="314"/>
              <w:rPr>
                <w:sz w:val="28"/>
              </w:rPr>
            </w:pPr>
            <w:r>
              <w:rPr>
                <w:sz w:val="28"/>
              </w:rPr>
              <w:t>ППТ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1.2-1-МО</w:t>
            </w:r>
          </w:p>
        </w:tc>
        <w:tc>
          <w:tcPr>
            <w:tcW w:w="52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C9D" w:rsidRDefault="00C21C9D">
            <w:pPr>
              <w:pStyle w:val="TableParagraph"/>
              <w:spacing w:before="1"/>
              <w:rPr>
                <w:b/>
                <w:sz w:val="27"/>
              </w:rPr>
            </w:pPr>
          </w:p>
          <w:p w:rsidR="00C21C9D" w:rsidRDefault="00316140">
            <w:pPr>
              <w:pStyle w:val="TableParagraph"/>
              <w:ind w:left="100" w:right="673"/>
              <w:rPr>
                <w:sz w:val="28"/>
              </w:rPr>
            </w:pPr>
            <w:proofErr w:type="spellStart"/>
            <w:r>
              <w:rPr>
                <w:sz w:val="28"/>
              </w:rPr>
              <w:t>Состав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проекта</w:t>
            </w:r>
            <w:proofErr w:type="spellEnd"/>
          </w:p>
        </w:tc>
        <w:tc>
          <w:tcPr>
            <w:tcW w:w="1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7" w:space="0" w:color="000000"/>
            </w:tcBorders>
          </w:tcPr>
          <w:p w:rsidR="00C21C9D" w:rsidRDefault="00C21C9D">
            <w:pPr>
              <w:pStyle w:val="TableParagraph"/>
              <w:spacing w:before="1"/>
              <w:rPr>
                <w:b/>
                <w:sz w:val="27"/>
              </w:rPr>
            </w:pPr>
          </w:p>
          <w:p w:rsidR="00C21C9D" w:rsidRDefault="00316140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75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</w:tr>
      <w:tr w:rsidR="00C21C9D">
        <w:trPr>
          <w:trHeight w:hRule="exact" w:val="982"/>
        </w:trPr>
        <w:tc>
          <w:tcPr>
            <w:tcW w:w="682" w:type="dxa"/>
            <w:gridSpan w:val="2"/>
            <w:vMerge/>
            <w:tcBorders>
              <w:right w:val="single" w:sz="17" w:space="0" w:color="000000"/>
            </w:tcBorders>
          </w:tcPr>
          <w:p w:rsidR="00C21C9D" w:rsidRDefault="00C21C9D"/>
        </w:tc>
        <w:tc>
          <w:tcPr>
            <w:tcW w:w="370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2518" w:type="dxa"/>
            <w:gridSpan w:val="5"/>
            <w:tcBorders>
              <w:top w:val="single" w:sz="6" w:space="0" w:color="000000"/>
              <w:left w:val="single" w:sz="17" w:space="0" w:color="000000"/>
              <w:bottom w:val="single" w:sz="6" w:space="0" w:color="000000"/>
              <w:right w:val="single" w:sz="6" w:space="0" w:color="000000"/>
            </w:tcBorders>
          </w:tcPr>
          <w:p w:rsidR="00C21C9D" w:rsidRDefault="00C21C9D">
            <w:pPr>
              <w:pStyle w:val="TableParagraph"/>
              <w:spacing w:before="10"/>
              <w:rPr>
                <w:b/>
                <w:sz w:val="26"/>
              </w:rPr>
            </w:pPr>
          </w:p>
          <w:p w:rsidR="00C21C9D" w:rsidRDefault="00316140">
            <w:pPr>
              <w:pStyle w:val="TableParagraph"/>
              <w:spacing w:before="1"/>
              <w:ind w:left="314"/>
              <w:rPr>
                <w:sz w:val="28"/>
              </w:rPr>
            </w:pPr>
            <w:r>
              <w:rPr>
                <w:sz w:val="28"/>
              </w:rPr>
              <w:t>ППТ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1.2-1-МО</w:t>
            </w:r>
          </w:p>
        </w:tc>
        <w:tc>
          <w:tcPr>
            <w:tcW w:w="52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C9D" w:rsidRPr="006175FD" w:rsidRDefault="00316140">
            <w:pPr>
              <w:pStyle w:val="TableParagraph"/>
              <w:spacing w:before="149"/>
              <w:ind w:left="100" w:right="673"/>
              <w:rPr>
                <w:sz w:val="28"/>
                <w:lang w:val="ru-RU"/>
              </w:rPr>
            </w:pPr>
            <w:r w:rsidRPr="006175FD">
              <w:rPr>
                <w:sz w:val="28"/>
                <w:lang w:val="ru-RU"/>
              </w:rPr>
              <w:t>Справка о соблюдение действующих норм и правил</w:t>
            </w:r>
          </w:p>
        </w:tc>
        <w:tc>
          <w:tcPr>
            <w:tcW w:w="1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7" w:space="0" w:color="000000"/>
            </w:tcBorders>
          </w:tcPr>
          <w:p w:rsidR="00C21C9D" w:rsidRPr="006175FD" w:rsidRDefault="00C21C9D">
            <w:pPr>
              <w:pStyle w:val="TableParagraph"/>
              <w:spacing w:before="10"/>
              <w:rPr>
                <w:b/>
                <w:sz w:val="26"/>
                <w:lang w:val="ru-RU"/>
              </w:rPr>
            </w:pPr>
          </w:p>
          <w:p w:rsidR="00C21C9D" w:rsidRDefault="00316140">
            <w:pPr>
              <w:pStyle w:val="TableParagraph"/>
              <w:spacing w:before="1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75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</w:tr>
      <w:tr w:rsidR="00C21C9D">
        <w:trPr>
          <w:trHeight w:hRule="exact" w:val="980"/>
        </w:trPr>
        <w:tc>
          <w:tcPr>
            <w:tcW w:w="682" w:type="dxa"/>
            <w:gridSpan w:val="2"/>
            <w:vMerge/>
            <w:tcBorders>
              <w:right w:val="single" w:sz="17" w:space="0" w:color="000000"/>
            </w:tcBorders>
          </w:tcPr>
          <w:p w:rsidR="00C21C9D" w:rsidRDefault="00C21C9D"/>
        </w:tc>
        <w:tc>
          <w:tcPr>
            <w:tcW w:w="370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2518" w:type="dxa"/>
            <w:gridSpan w:val="5"/>
            <w:tcBorders>
              <w:top w:val="single" w:sz="6" w:space="0" w:color="000000"/>
              <w:left w:val="single" w:sz="17" w:space="0" w:color="000000"/>
              <w:bottom w:val="single" w:sz="6" w:space="0" w:color="000000"/>
              <w:right w:val="single" w:sz="6" w:space="0" w:color="000000"/>
            </w:tcBorders>
          </w:tcPr>
          <w:p w:rsidR="00C21C9D" w:rsidRDefault="00C21C9D">
            <w:pPr>
              <w:pStyle w:val="TableParagraph"/>
              <w:spacing w:before="10"/>
              <w:rPr>
                <w:b/>
                <w:sz w:val="26"/>
              </w:rPr>
            </w:pPr>
          </w:p>
          <w:p w:rsidR="00C21C9D" w:rsidRDefault="00316140">
            <w:pPr>
              <w:pStyle w:val="TableParagraph"/>
              <w:spacing w:before="1"/>
              <w:ind w:left="314"/>
              <w:rPr>
                <w:sz w:val="28"/>
              </w:rPr>
            </w:pPr>
            <w:r>
              <w:rPr>
                <w:sz w:val="28"/>
              </w:rPr>
              <w:t>ППТ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1.2-1-МО</w:t>
            </w:r>
          </w:p>
        </w:tc>
        <w:tc>
          <w:tcPr>
            <w:tcW w:w="52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C9D" w:rsidRDefault="00316140">
            <w:pPr>
              <w:pStyle w:val="TableParagraph"/>
              <w:ind w:left="100" w:right="162"/>
              <w:rPr>
                <w:b/>
                <w:sz w:val="28"/>
              </w:rPr>
            </w:pPr>
            <w:r w:rsidRPr="006175FD">
              <w:rPr>
                <w:b/>
                <w:sz w:val="28"/>
                <w:lang w:val="ru-RU"/>
              </w:rPr>
              <w:t xml:space="preserve">Раздел 1. «Материалы по обоснованию проекта планировки. </w:t>
            </w:r>
            <w:proofErr w:type="spellStart"/>
            <w:r>
              <w:rPr>
                <w:b/>
                <w:sz w:val="28"/>
              </w:rPr>
              <w:t>Графическая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часть</w:t>
            </w:r>
            <w:proofErr w:type="spellEnd"/>
            <w:r>
              <w:rPr>
                <w:b/>
                <w:sz w:val="28"/>
              </w:rPr>
              <w:t>»</w:t>
            </w:r>
          </w:p>
        </w:tc>
        <w:tc>
          <w:tcPr>
            <w:tcW w:w="1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7" w:space="0" w:color="000000"/>
            </w:tcBorders>
          </w:tcPr>
          <w:p w:rsidR="00C21C9D" w:rsidRDefault="00C21C9D">
            <w:pPr>
              <w:pStyle w:val="TableParagraph"/>
              <w:spacing w:before="10"/>
              <w:rPr>
                <w:b/>
                <w:sz w:val="26"/>
              </w:rPr>
            </w:pPr>
          </w:p>
          <w:p w:rsidR="00C21C9D" w:rsidRDefault="00316140">
            <w:pPr>
              <w:pStyle w:val="TableParagraph"/>
              <w:spacing w:before="1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75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</w:tr>
      <w:tr w:rsidR="00C21C9D">
        <w:trPr>
          <w:trHeight w:hRule="exact" w:val="982"/>
        </w:trPr>
        <w:tc>
          <w:tcPr>
            <w:tcW w:w="682" w:type="dxa"/>
            <w:gridSpan w:val="2"/>
            <w:vMerge/>
            <w:tcBorders>
              <w:right w:val="single" w:sz="17" w:space="0" w:color="000000"/>
            </w:tcBorders>
          </w:tcPr>
          <w:p w:rsidR="00C21C9D" w:rsidRDefault="00C21C9D"/>
        </w:tc>
        <w:tc>
          <w:tcPr>
            <w:tcW w:w="370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2518" w:type="dxa"/>
            <w:gridSpan w:val="5"/>
            <w:tcBorders>
              <w:top w:val="single" w:sz="6" w:space="0" w:color="000000"/>
              <w:left w:val="single" w:sz="17" w:space="0" w:color="000000"/>
              <w:bottom w:val="single" w:sz="6" w:space="0" w:color="000000"/>
              <w:right w:val="single" w:sz="6" w:space="0" w:color="000000"/>
            </w:tcBorders>
          </w:tcPr>
          <w:p w:rsidR="00C21C9D" w:rsidRDefault="00C21C9D">
            <w:pPr>
              <w:pStyle w:val="TableParagraph"/>
              <w:spacing w:before="1"/>
              <w:rPr>
                <w:b/>
                <w:sz w:val="27"/>
              </w:rPr>
            </w:pPr>
          </w:p>
          <w:p w:rsidR="00C21C9D" w:rsidRDefault="00316140">
            <w:pPr>
              <w:pStyle w:val="TableParagraph"/>
              <w:ind w:left="314"/>
              <w:rPr>
                <w:sz w:val="28"/>
              </w:rPr>
            </w:pPr>
            <w:r>
              <w:rPr>
                <w:sz w:val="28"/>
              </w:rPr>
              <w:t>ППТ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1.2-1-МО</w:t>
            </w:r>
          </w:p>
        </w:tc>
        <w:tc>
          <w:tcPr>
            <w:tcW w:w="52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C9D" w:rsidRPr="006175FD" w:rsidRDefault="00316140">
            <w:pPr>
              <w:pStyle w:val="TableParagraph"/>
              <w:spacing w:before="151"/>
              <w:ind w:left="100" w:right="1286"/>
              <w:rPr>
                <w:sz w:val="28"/>
                <w:lang w:val="ru-RU"/>
              </w:rPr>
            </w:pPr>
            <w:r w:rsidRPr="006175FD">
              <w:rPr>
                <w:sz w:val="28"/>
                <w:lang w:val="ru-RU"/>
              </w:rPr>
              <w:t>Схема расположения элементов планировочной структуры</w:t>
            </w:r>
          </w:p>
        </w:tc>
        <w:tc>
          <w:tcPr>
            <w:tcW w:w="1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7" w:space="0" w:color="000000"/>
            </w:tcBorders>
          </w:tcPr>
          <w:p w:rsidR="00C21C9D" w:rsidRPr="006175FD" w:rsidRDefault="00C21C9D">
            <w:pPr>
              <w:pStyle w:val="TableParagraph"/>
              <w:spacing w:before="1"/>
              <w:rPr>
                <w:b/>
                <w:sz w:val="27"/>
                <w:lang w:val="ru-RU"/>
              </w:rPr>
            </w:pPr>
          </w:p>
          <w:p w:rsidR="00C21C9D" w:rsidRDefault="00316140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75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</w:tr>
      <w:tr w:rsidR="00C21C9D">
        <w:trPr>
          <w:trHeight w:hRule="exact" w:val="979"/>
        </w:trPr>
        <w:tc>
          <w:tcPr>
            <w:tcW w:w="682" w:type="dxa"/>
            <w:gridSpan w:val="2"/>
            <w:vMerge/>
            <w:tcBorders>
              <w:right w:val="single" w:sz="17" w:space="0" w:color="000000"/>
            </w:tcBorders>
          </w:tcPr>
          <w:p w:rsidR="00C21C9D" w:rsidRDefault="00C21C9D"/>
        </w:tc>
        <w:tc>
          <w:tcPr>
            <w:tcW w:w="370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2518" w:type="dxa"/>
            <w:gridSpan w:val="5"/>
            <w:tcBorders>
              <w:top w:val="single" w:sz="6" w:space="0" w:color="000000"/>
              <w:left w:val="single" w:sz="17" w:space="0" w:color="000000"/>
              <w:bottom w:val="single" w:sz="4" w:space="0" w:color="000000"/>
              <w:right w:val="single" w:sz="6" w:space="0" w:color="000000"/>
            </w:tcBorders>
          </w:tcPr>
          <w:p w:rsidR="00C21C9D" w:rsidRDefault="00C21C9D">
            <w:pPr>
              <w:pStyle w:val="TableParagraph"/>
              <w:spacing w:before="1"/>
              <w:rPr>
                <w:b/>
                <w:sz w:val="27"/>
              </w:rPr>
            </w:pPr>
          </w:p>
          <w:p w:rsidR="00C21C9D" w:rsidRDefault="00316140">
            <w:pPr>
              <w:pStyle w:val="TableParagraph"/>
              <w:ind w:left="314"/>
              <w:rPr>
                <w:sz w:val="28"/>
              </w:rPr>
            </w:pPr>
            <w:r>
              <w:rPr>
                <w:sz w:val="28"/>
              </w:rPr>
              <w:t>ППТ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1.2-1-МО</w:t>
            </w:r>
          </w:p>
        </w:tc>
        <w:tc>
          <w:tcPr>
            <w:tcW w:w="5247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C21C9D" w:rsidRPr="006175FD" w:rsidRDefault="00316140">
            <w:pPr>
              <w:pStyle w:val="TableParagraph"/>
              <w:ind w:left="100" w:right="340"/>
              <w:rPr>
                <w:sz w:val="28"/>
                <w:lang w:val="ru-RU"/>
              </w:rPr>
            </w:pPr>
            <w:r w:rsidRPr="006175FD">
              <w:rPr>
                <w:sz w:val="28"/>
                <w:lang w:val="ru-RU"/>
              </w:rPr>
              <w:t>Схема использования территории в период подготовки проекта планировки территории  М 1:1000</w:t>
            </w:r>
          </w:p>
        </w:tc>
        <w:tc>
          <w:tcPr>
            <w:tcW w:w="1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17" w:space="0" w:color="000000"/>
            </w:tcBorders>
          </w:tcPr>
          <w:p w:rsidR="00C21C9D" w:rsidRPr="006175FD" w:rsidRDefault="00C21C9D">
            <w:pPr>
              <w:pStyle w:val="TableParagraph"/>
              <w:spacing w:before="1"/>
              <w:rPr>
                <w:b/>
                <w:sz w:val="27"/>
                <w:lang w:val="ru-RU"/>
              </w:rPr>
            </w:pPr>
          </w:p>
          <w:p w:rsidR="00C21C9D" w:rsidRDefault="00316140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75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</w:tr>
      <w:tr w:rsidR="00C21C9D">
        <w:trPr>
          <w:trHeight w:hRule="exact" w:val="1298"/>
        </w:trPr>
        <w:tc>
          <w:tcPr>
            <w:tcW w:w="682" w:type="dxa"/>
            <w:gridSpan w:val="2"/>
            <w:vMerge/>
            <w:tcBorders>
              <w:right w:val="single" w:sz="17" w:space="0" w:color="000000"/>
            </w:tcBorders>
          </w:tcPr>
          <w:p w:rsidR="00C21C9D" w:rsidRDefault="00C21C9D"/>
        </w:tc>
        <w:tc>
          <w:tcPr>
            <w:tcW w:w="370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2518" w:type="dxa"/>
            <w:gridSpan w:val="5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000000"/>
            </w:tcBorders>
          </w:tcPr>
          <w:p w:rsidR="00C21C9D" w:rsidRDefault="00C21C9D">
            <w:pPr>
              <w:pStyle w:val="TableParagraph"/>
              <w:spacing w:before="10"/>
              <w:rPr>
                <w:b/>
                <w:sz w:val="40"/>
              </w:rPr>
            </w:pPr>
          </w:p>
          <w:p w:rsidR="00C21C9D" w:rsidRDefault="00316140">
            <w:pPr>
              <w:pStyle w:val="TableParagraph"/>
              <w:ind w:left="314"/>
              <w:rPr>
                <w:sz w:val="28"/>
              </w:rPr>
            </w:pPr>
            <w:r>
              <w:rPr>
                <w:sz w:val="28"/>
              </w:rPr>
              <w:t>ППТ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1.2-1-МО</w:t>
            </w:r>
          </w:p>
        </w:tc>
        <w:tc>
          <w:tcPr>
            <w:tcW w:w="5247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C21C9D" w:rsidRPr="006175FD" w:rsidRDefault="00316140">
            <w:pPr>
              <w:pStyle w:val="TableParagraph"/>
              <w:ind w:left="100" w:right="465"/>
              <w:rPr>
                <w:sz w:val="28"/>
                <w:lang w:val="ru-RU"/>
              </w:rPr>
            </w:pPr>
            <w:r w:rsidRPr="006175FD">
              <w:rPr>
                <w:sz w:val="28"/>
                <w:lang w:val="ru-RU"/>
              </w:rPr>
              <w:t>Схема вертикальной планировки территории, инженерной подготовки и инженерной защиты территории</w:t>
            </w:r>
          </w:p>
          <w:p w:rsidR="00C21C9D" w:rsidRDefault="00316140">
            <w:pPr>
              <w:pStyle w:val="TableParagraph"/>
              <w:spacing w:before="2"/>
              <w:ind w:left="100" w:right="673"/>
              <w:rPr>
                <w:sz w:val="28"/>
              </w:rPr>
            </w:pPr>
            <w:r>
              <w:rPr>
                <w:sz w:val="28"/>
              </w:rPr>
              <w:t>М 1:1000</w:t>
            </w:r>
          </w:p>
        </w:tc>
        <w:tc>
          <w:tcPr>
            <w:tcW w:w="1982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17" w:space="0" w:color="000000"/>
            </w:tcBorders>
          </w:tcPr>
          <w:p w:rsidR="00C21C9D" w:rsidRDefault="00C21C9D">
            <w:pPr>
              <w:pStyle w:val="TableParagraph"/>
              <w:spacing w:before="10"/>
              <w:rPr>
                <w:b/>
                <w:sz w:val="40"/>
              </w:rPr>
            </w:pPr>
          </w:p>
          <w:p w:rsidR="00C21C9D" w:rsidRDefault="00316140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375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</w:tr>
      <w:tr w:rsidR="00C21C9D">
        <w:trPr>
          <w:trHeight w:hRule="exact" w:val="975"/>
        </w:trPr>
        <w:tc>
          <w:tcPr>
            <w:tcW w:w="682" w:type="dxa"/>
            <w:gridSpan w:val="2"/>
            <w:vMerge/>
            <w:tcBorders>
              <w:right w:val="single" w:sz="17" w:space="0" w:color="000000"/>
            </w:tcBorders>
          </w:tcPr>
          <w:p w:rsidR="00C21C9D" w:rsidRDefault="00C21C9D"/>
        </w:tc>
        <w:tc>
          <w:tcPr>
            <w:tcW w:w="370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2518" w:type="dxa"/>
            <w:gridSpan w:val="5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000000"/>
            </w:tcBorders>
          </w:tcPr>
          <w:p w:rsidR="00C21C9D" w:rsidRDefault="00C21C9D">
            <w:pPr>
              <w:pStyle w:val="TableParagraph"/>
              <w:spacing w:before="11"/>
              <w:rPr>
                <w:b/>
                <w:sz w:val="26"/>
              </w:rPr>
            </w:pPr>
          </w:p>
          <w:p w:rsidR="00C21C9D" w:rsidRDefault="00316140">
            <w:pPr>
              <w:pStyle w:val="TableParagraph"/>
              <w:ind w:left="314"/>
              <w:rPr>
                <w:sz w:val="28"/>
              </w:rPr>
            </w:pPr>
            <w:r>
              <w:rPr>
                <w:sz w:val="28"/>
              </w:rPr>
              <w:t>ППТ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1.2-1-МО</w:t>
            </w:r>
          </w:p>
        </w:tc>
        <w:tc>
          <w:tcPr>
            <w:tcW w:w="5247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C21C9D" w:rsidRPr="006175FD" w:rsidRDefault="00316140">
            <w:pPr>
              <w:pStyle w:val="TableParagraph"/>
              <w:spacing w:before="149"/>
              <w:ind w:left="100" w:right="313"/>
              <w:rPr>
                <w:sz w:val="28"/>
                <w:lang w:val="ru-RU"/>
              </w:rPr>
            </w:pPr>
            <w:r w:rsidRPr="006175FD">
              <w:rPr>
                <w:sz w:val="28"/>
                <w:lang w:val="ru-RU"/>
              </w:rPr>
              <w:t>Схема границ зон с особыми условиями использования территории  М 1:1000</w:t>
            </w:r>
          </w:p>
        </w:tc>
        <w:tc>
          <w:tcPr>
            <w:tcW w:w="1982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17" w:space="0" w:color="000000"/>
            </w:tcBorders>
          </w:tcPr>
          <w:p w:rsidR="00C21C9D" w:rsidRPr="006175FD" w:rsidRDefault="00C21C9D">
            <w:pPr>
              <w:pStyle w:val="TableParagraph"/>
              <w:spacing w:before="11"/>
              <w:rPr>
                <w:b/>
                <w:sz w:val="26"/>
                <w:lang w:val="ru-RU"/>
              </w:rPr>
            </w:pPr>
          </w:p>
          <w:p w:rsidR="00C21C9D" w:rsidRDefault="00316140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375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</w:tr>
      <w:tr w:rsidR="00C21C9D">
        <w:trPr>
          <w:trHeight w:hRule="exact" w:val="1331"/>
        </w:trPr>
        <w:tc>
          <w:tcPr>
            <w:tcW w:w="682" w:type="dxa"/>
            <w:gridSpan w:val="2"/>
            <w:vMerge/>
            <w:tcBorders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370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2518" w:type="dxa"/>
            <w:gridSpan w:val="5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000000"/>
            </w:tcBorders>
          </w:tcPr>
          <w:p w:rsidR="00C21C9D" w:rsidRDefault="00C21C9D">
            <w:pPr>
              <w:pStyle w:val="TableParagraph"/>
              <w:spacing w:before="1"/>
              <w:rPr>
                <w:b/>
                <w:sz w:val="41"/>
              </w:rPr>
            </w:pPr>
          </w:p>
          <w:p w:rsidR="00C21C9D" w:rsidRDefault="00316140">
            <w:pPr>
              <w:pStyle w:val="TableParagraph"/>
              <w:ind w:left="314"/>
              <w:rPr>
                <w:sz w:val="28"/>
              </w:rPr>
            </w:pPr>
            <w:r>
              <w:rPr>
                <w:sz w:val="28"/>
              </w:rPr>
              <w:t>ППТ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1.2-1-МО</w:t>
            </w:r>
          </w:p>
        </w:tc>
        <w:tc>
          <w:tcPr>
            <w:tcW w:w="5247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C21C9D" w:rsidRPr="006175FD" w:rsidRDefault="00316140">
            <w:pPr>
              <w:pStyle w:val="TableParagraph"/>
              <w:ind w:left="100" w:right="98"/>
              <w:rPr>
                <w:sz w:val="28"/>
                <w:lang w:val="ru-RU"/>
              </w:rPr>
            </w:pPr>
            <w:r w:rsidRPr="006175FD">
              <w:rPr>
                <w:sz w:val="28"/>
                <w:lang w:val="ru-RU"/>
              </w:rPr>
              <w:t>Схема границ территорий, подверженных риску возникновения чрезвычайных ситуаций природного и техногенного характера  М 1:1000</w:t>
            </w:r>
          </w:p>
        </w:tc>
        <w:tc>
          <w:tcPr>
            <w:tcW w:w="1982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17" w:space="0" w:color="000000"/>
            </w:tcBorders>
          </w:tcPr>
          <w:p w:rsidR="00C21C9D" w:rsidRPr="006175FD" w:rsidRDefault="00C21C9D">
            <w:pPr>
              <w:pStyle w:val="TableParagraph"/>
              <w:spacing w:before="1"/>
              <w:rPr>
                <w:b/>
                <w:sz w:val="41"/>
                <w:lang w:val="ru-RU"/>
              </w:rPr>
            </w:pPr>
          </w:p>
          <w:p w:rsidR="00C21C9D" w:rsidRDefault="00316140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375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</w:tr>
      <w:tr w:rsidR="00C21C9D">
        <w:trPr>
          <w:trHeight w:hRule="exact" w:val="944"/>
        </w:trPr>
        <w:tc>
          <w:tcPr>
            <w:tcW w:w="283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  <w:textDirection w:val="btLr"/>
          </w:tcPr>
          <w:p w:rsidR="00C21C9D" w:rsidRDefault="00316140">
            <w:pPr>
              <w:pStyle w:val="TableParagraph"/>
              <w:spacing w:before="5"/>
              <w:ind w:left="127"/>
              <w:rPr>
                <w:sz w:val="20"/>
              </w:rPr>
            </w:pPr>
            <w:proofErr w:type="spellStart"/>
            <w:r>
              <w:rPr>
                <w:spacing w:val="-1"/>
                <w:w w:val="99"/>
                <w:sz w:val="20"/>
              </w:rPr>
              <w:t>В</w:t>
            </w:r>
            <w:r>
              <w:rPr>
                <w:w w:val="99"/>
                <w:sz w:val="20"/>
              </w:rPr>
              <w:t>за</w:t>
            </w:r>
            <w:r>
              <w:rPr>
                <w:spacing w:val="1"/>
                <w:w w:val="99"/>
                <w:sz w:val="20"/>
              </w:rPr>
              <w:t>м</w:t>
            </w:r>
            <w:proofErr w:type="spellEnd"/>
            <w:r>
              <w:rPr>
                <w:w w:val="99"/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1"/>
                <w:w w:val="99"/>
                <w:sz w:val="20"/>
              </w:rPr>
              <w:t>ин</w:t>
            </w:r>
            <w:r>
              <w:rPr>
                <w:w w:val="99"/>
                <w:sz w:val="20"/>
              </w:rPr>
              <w:t>в</w:t>
            </w:r>
            <w:proofErr w:type="spellEnd"/>
            <w:r>
              <w:rPr>
                <w:w w:val="99"/>
                <w:sz w:val="20"/>
              </w:rPr>
              <w:t>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№</w:t>
            </w:r>
          </w:p>
        </w:tc>
        <w:tc>
          <w:tcPr>
            <w:tcW w:w="398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370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2518" w:type="dxa"/>
            <w:gridSpan w:val="5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000000"/>
            </w:tcBorders>
          </w:tcPr>
          <w:p w:rsidR="00C21C9D" w:rsidRDefault="00C21C9D">
            <w:pPr>
              <w:pStyle w:val="TableParagraph"/>
              <w:spacing w:before="3"/>
              <w:rPr>
                <w:b/>
                <w:sz w:val="24"/>
              </w:rPr>
            </w:pPr>
          </w:p>
          <w:p w:rsidR="00C21C9D" w:rsidRDefault="00316140">
            <w:pPr>
              <w:pStyle w:val="TableParagraph"/>
              <w:spacing w:before="1"/>
              <w:ind w:left="314"/>
              <w:rPr>
                <w:sz w:val="28"/>
              </w:rPr>
            </w:pPr>
            <w:r>
              <w:rPr>
                <w:sz w:val="28"/>
              </w:rPr>
              <w:t>ППТ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1.2-1-МО</w:t>
            </w:r>
          </w:p>
        </w:tc>
        <w:tc>
          <w:tcPr>
            <w:tcW w:w="5247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C21C9D" w:rsidRPr="006175FD" w:rsidRDefault="00316140">
            <w:pPr>
              <w:pStyle w:val="TableParagraph"/>
              <w:spacing w:before="116" w:line="242" w:lineRule="auto"/>
              <w:ind w:left="100" w:right="145"/>
              <w:rPr>
                <w:sz w:val="28"/>
                <w:lang w:val="ru-RU"/>
              </w:rPr>
            </w:pPr>
            <w:r w:rsidRPr="006175FD">
              <w:rPr>
                <w:sz w:val="28"/>
                <w:lang w:val="ru-RU"/>
              </w:rPr>
              <w:t>Схема конструктивных и планировочных решений  М 1:1000</w:t>
            </w:r>
          </w:p>
        </w:tc>
        <w:tc>
          <w:tcPr>
            <w:tcW w:w="1982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17" w:space="0" w:color="000000"/>
            </w:tcBorders>
          </w:tcPr>
          <w:p w:rsidR="00C21C9D" w:rsidRPr="006175FD" w:rsidRDefault="00C21C9D">
            <w:pPr>
              <w:pStyle w:val="TableParagraph"/>
              <w:spacing w:before="3"/>
              <w:rPr>
                <w:b/>
                <w:sz w:val="24"/>
                <w:lang w:val="ru-RU"/>
              </w:rPr>
            </w:pPr>
          </w:p>
          <w:p w:rsidR="00C21C9D" w:rsidRDefault="00316140">
            <w:pPr>
              <w:pStyle w:val="TableParagraph"/>
              <w:spacing w:before="1"/>
              <w:ind w:left="826" w:right="807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375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</w:tr>
      <w:tr w:rsidR="00C21C9D">
        <w:trPr>
          <w:trHeight w:hRule="exact" w:val="509"/>
        </w:trPr>
        <w:tc>
          <w:tcPr>
            <w:tcW w:w="283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textDirection w:val="btLr"/>
          </w:tcPr>
          <w:p w:rsidR="00C21C9D" w:rsidRDefault="00C21C9D"/>
        </w:tc>
        <w:tc>
          <w:tcPr>
            <w:tcW w:w="398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370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2518" w:type="dxa"/>
            <w:gridSpan w:val="5"/>
            <w:vMerge w:val="restart"/>
            <w:tcBorders>
              <w:top w:val="single" w:sz="4" w:space="0" w:color="000000"/>
              <w:left w:val="single" w:sz="17" w:space="0" w:color="000000"/>
              <w:right w:val="single" w:sz="6" w:space="0" w:color="000000"/>
            </w:tcBorders>
          </w:tcPr>
          <w:p w:rsidR="00C21C9D" w:rsidRDefault="00C21C9D">
            <w:pPr>
              <w:pStyle w:val="TableParagraph"/>
              <w:spacing w:before="10"/>
              <w:rPr>
                <w:b/>
                <w:sz w:val="26"/>
              </w:rPr>
            </w:pPr>
          </w:p>
          <w:p w:rsidR="00C21C9D" w:rsidRDefault="00316140">
            <w:pPr>
              <w:pStyle w:val="TableParagraph"/>
              <w:spacing w:before="1"/>
              <w:ind w:left="314"/>
              <w:rPr>
                <w:sz w:val="28"/>
              </w:rPr>
            </w:pPr>
            <w:r>
              <w:rPr>
                <w:sz w:val="28"/>
              </w:rPr>
              <w:t>ППТ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1.2-1-МО</w:t>
            </w:r>
          </w:p>
        </w:tc>
        <w:tc>
          <w:tcPr>
            <w:tcW w:w="5247" w:type="dxa"/>
            <w:gridSpan w:val="3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C21C9D" w:rsidRDefault="00C21C9D">
            <w:pPr>
              <w:pStyle w:val="TableParagraph"/>
              <w:spacing w:before="10"/>
              <w:rPr>
                <w:b/>
                <w:sz w:val="26"/>
              </w:rPr>
            </w:pPr>
          </w:p>
          <w:p w:rsidR="00C21C9D" w:rsidRDefault="00316140">
            <w:pPr>
              <w:pStyle w:val="TableParagraph"/>
              <w:spacing w:before="1"/>
              <w:ind w:left="100" w:right="673"/>
              <w:rPr>
                <w:sz w:val="28"/>
              </w:rPr>
            </w:pPr>
            <w:proofErr w:type="spellStart"/>
            <w:r>
              <w:rPr>
                <w:sz w:val="28"/>
              </w:rPr>
              <w:t>Поперечные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профили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улиц</w:t>
            </w:r>
            <w:proofErr w:type="spellEnd"/>
            <w:r>
              <w:rPr>
                <w:sz w:val="28"/>
              </w:rPr>
              <w:t xml:space="preserve">  М 1:150</w:t>
            </w:r>
          </w:p>
        </w:tc>
        <w:tc>
          <w:tcPr>
            <w:tcW w:w="1982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17" w:space="0" w:color="000000"/>
            </w:tcBorders>
          </w:tcPr>
          <w:p w:rsidR="00C21C9D" w:rsidRDefault="00C21C9D">
            <w:pPr>
              <w:pStyle w:val="TableParagraph"/>
              <w:spacing w:before="10"/>
              <w:rPr>
                <w:b/>
                <w:sz w:val="26"/>
              </w:rPr>
            </w:pPr>
          </w:p>
          <w:p w:rsidR="00C21C9D" w:rsidRDefault="00316140">
            <w:pPr>
              <w:pStyle w:val="TableParagraph"/>
              <w:spacing w:before="1"/>
              <w:ind w:left="826" w:right="807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375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</w:tr>
      <w:tr w:rsidR="00C21C9D">
        <w:trPr>
          <w:trHeight w:hRule="exact" w:val="469"/>
        </w:trPr>
        <w:tc>
          <w:tcPr>
            <w:tcW w:w="283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  <w:textDirection w:val="btLr"/>
          </w:tcPr>
          <w:p w:rsidR="00C21C9D" w:rsidRDefault="00316140">
            <w:pPr>
              <w:pStyle w:val="TableParagraph"/>
              <w:spacing w:before="5"/>
              <w:ind w:left="323"/>
              <w:rPr>
                <w:sz w:val="20"/>
              </w:rPr>
            </w:pPr>
            <w:proofErr w:type="spellStart"/>
            <w:r>
              <w:rPr>
                <w:w w:val="99"/>
                <w:sz w:val="20"/>
              </w:rPr>
              <w:t>П</w:t>
            </w:r>
            <w:r>
              <w:rPr>
                <w:spacing w:val="1"/>
                <w:w w:val="99"/>
                <w:sz w:val="20"/>
              </w:rPr>
              <w:t>о</w:t>
            </w:r>
            <w:r>
              <w:rPr>
                <w:w w:val="99"/>
                <w:sz w:val="20"/>
              </w:rPr>
              <w:t>д</w:t>
            </w:r>
            <w:r>
              <w:rPr>
                <w:spacing w:val="-2"/>
                <w:w w:val="99"/>
                <w:sz w:val="20"/>
              </w:rPr>
              <w:t>п</w:t>
            </w:r>
            <w:r>
              <w:rPr>
                <w:spacing w:val="-1"/>
                <w:w w:val="99"/>
                <w:sz w:val="20"/>
              </w:rPr>
              <w:t>и</w:t>
            </w:r>
            <w:r>
              <w:rPr>
                <w:w w:val="99"/>
                <w:sz w:val="20"/>
              </w:rPr>
              <w:t>сь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w w:val="99"/>
                <w:sz w:val="20"/>
              </w:rPr>
              <w:t>д</w:t>
            </w:r>
            <w:r>
              <w:rPr>
                <w:spacing w:val="2"/>
                <w:w w:val="99"/>
                <w:sz w:val="20"/>
              </w:rPr>
              <w:t>а</w:t>
            </w:r>
            <w:r>
              <w:rPr>
                <w:spacing w:val="-1"/>
                <w:w w:val="99"/>
                <w:sz w:val="20"/>
              </w:rPr>
              <w:t>т</w:t>
            </w:r>
            <w:r>
              <w:rPr>
                <w:w w:val="99"/>
                <w:sz w:val="20"/>
              </w:rPr>
              <w:t>а</w:t>
            </w:r>
            <w:proofErr w:type="spellEnd"/>
          </w:p>
        </w:tc>
        <w:tc>
          <w:tcPr>
            <w:tcW w:w="398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370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2518" w:type="dxa"/>
            <w:gridSpan w:val="5"/>
            <w:vMerge/>
            <w:tcBorders>
              <w:left w:val="single" w:sz="17" w:space="0" w:color="000000"/>
              <w:bottom w:val="single" w:sz="4" w:space="0" w:color="000000"/>
              <w:right w:val="single" w:sz="6" w:space="0" w:color="000000"/>
            </w:tcBorders>
          </w:tcPr>
          <w:p w:rsidR="00C21C9D" w:rsidRDefault="00C21C9D"/>
        </w:tc>
        <w:tc>
          <w:tcPr>
            <w:tcW w:w="5247" w:type="dxa"/>
            <w:gridSpan w:val="3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C21C9D" w:rsidRDefault="00C21C9D"/>
        </w:tc>
        <w:tc>
          <w:tcPr>
            <w:tcW w:w="1982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375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</w:tr>
      <w:tr w:rsidR="00C21C9D">
        <w:trPr>
          <w:trHeight w:hRule="exact" w:val="974"/>
        </w:trPr>
        <w:tc>
          <w:tcPr>
            <w:tcW w:w="283" w:type="dxa"/>
            <w:vMerge/>
            <w:tcBorders>
              <w:left w:val="single" w:sz="17" w:space="0" w:color="000000"/>
              <w:right w:val="single" w:sz="17" w:space="0" w:color="000000"/>
            </w:tcBorders>
            <w:textDirection w:val="btLr"/>
          </w:tcPr>
          <w:p w:rsidR="00C21C9D" w:rsidRDefault="00C21C9D"/>
        </w:tc>
        <w:tc>
          <w:tcPr>
            <w:tcW w:w="398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370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2518" w:type="dxa"/>
            <w:gridSpan w:val="5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000000"/>
            </w:tcBorders>
          </w:tcPr>
          <w:p w:rsidR="00C21C9D" w:rsidRDefault="00C21C9D">
            <w:pPr>
              <w:pStyle w:val="TableParagraph"/>
              <w:spacing w:before="10"/>
              <w:rPr>
                <w:b/>
                <w:sz w:val="26"/>
              </w:rPr>
            </w:pPr>
          </w:p>
          <w:p w:rsidR="00C21C9D" w:rsidRDefault="00316140">
            <w:pPr>
              <w:pStyle w:val="TableParagraph"/>
              <w:spacing w:before="1"/>
              <w:ind w:left="314"/>
              <w:rPr>
                <w:sz w:val="28"/>
              </w:rPr>
            </w:pPr>
            <w:r>
              <w:rPr>
                <w:sz w:val="28"/>
              </w:rPr>
              <w:t>ППТ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1.2-2-МО</w:t>
            </w:r>
          </w:p>
        </w:tc>
        <w:tc>
          <w:tcPr>
            <w:tcW w:w="5247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C21C9D" w:rsidRDefault="00316140">
            <w:pPr>
              <w:pStyle w:val="TableParagraph"/>
              <w:ind w:left="100" w:right="162"/>
              <w:rPr>
                <w:b/>
                <w:sz w:val="28"/>
              </w:rPr>
            </w:pPr>
            <w:r w:rsidRPr="006175FD">
              <w:rPr>
                <w:b/>
                <w:sz w:val="28"/>
                <w:lang w:val="ru-RU"/>
              </w:rPr>
              <w:t xml:space="preserve">Раздел 2. «Материалы по обоснованию проекта планировки. </w:t>
            </w:r>
            <w:proofErr w:type="spellStart"/>
            <w:r>
              <w:rPr>
                <w:b/>
                <w:sz w:val="28"/>
              </w:rPr>
              <w:t>Пояснительная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записка</w:t>
            </w:r>
            <w:proofErr w:type="spellEnd"/>
            <w:r>
              <w:rPr>
                <w:b/>
                <w:sz w:val="28"/>
              </w:rPr>
              <w:t>»</w:t>
            </w:r>
          </w:p>
        </w:tc>
        <w:tc>
          <w:tcPr>
            <w:tcW w:w="1982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17" w:space="0" w:color="000000"/>
            </w:tcBorders>
          </w:tcPr>
          <w:p w:rsidR="00C21C9D" w:rsidRDefault="00C21C9D">
            <w:pPr>
              <w:pStyle w:val="TableParagraph"/>
              <w:spacing w:before="10"/>
              <w:rPr>
                <w:b/>
                <w:sz w:val="26"/>
              </w:rPr>
            </w:pPr>
          </w:p>
          <w:p w:rsidR="00C21C9D" w:rsidRDefault="00316140">
            <w:pPr>
              <w:pStyle w:val="TableParagraph"/>
              <w:spacing w:before="1"/>
              <w:ind w:left="826" w:right="807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375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</w:tr>
      <w:tr w:rsidR="00C21C9D">
        <w:trPr>
          <w:trHeight w:hRule="exact" w:val="557"/>
        </w:trPr>
        <w:tc>
          <w:tcPr>
            <w:tcW w:w="283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textDirection w:val="btLr"/>
          </w:tcPr>
          <w:p w:rsidR="00C21C9D" w:rsidRDefault="00C21C9D"/>
        </w:tc>
        <w:tc>
          <w:tcPr>
            <w:tcW w:w="398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370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2518" w:type="dxa"/>
            <w:gridSpan w:val="5"/>
            <w:vMerge w:val="restart"/>
            <w:tcBorders>
              <w:top w:val="single" w:sz="4" w:space="0" w:color="000000"/>
              <w:left w:val="single" w:sz="17" w:space="0" w:color="000000"/>
              <w:right w:val="single" w:sz="6" w:space="0" w:color="000000"/>
            </w:tcBorders>
          </w:tcPr>
          <w:p w:rsidR="00C21C9D" w:rsidRDefault="00C21C9D">
            <w:pPr>
              <w:pStyle w:val="TableParagraph"/>
              <w:spacing w:before="1"/>
              <w:rPr>
                <w:b/>
                <w:sz w:val="27"/>
              </w:rPr>
            </w:pPr>
          </w:p>
          <w:p w:rsidR="00C21C9D" w:rsidRDefault="00316140">
            <w:pPr>
              <w:pStyle w:val="TableParagraph"/>
              <w:ind w:left="314"/>
              <w:rPr>
                <w:sz w:val="28"/>
              </w:rPr>
            </w:pPr>
            <w:r>
              <w:rPr>
                <w:sz w:val="28"/>
              </w:rPr>
              <w:t>ППТ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1.2-2-МО</w:t>
            </w:r>
          </w:p>
        </w:tc>
        <w:tc>
          <w:tcPr>
            <w:tcW w:w="5247" w:type="dxa"/>
            <w:gridSpan w:val="3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C21C9D" w:rsidRDefault="00C21C9D">
            <w:pPr>
              <w:pStyle w:val="TableParagraph"/>
              <w:spacing w:before="1"/>
              <w:rPr>
                <w:b/>
                <w:sz w:val="27"/>
              </w:rPr>
            </w:pPr>
          </w:p>
          <w:p w:rsidR="00C21C9D" w:rsidRDefault="00316140">
            <w:pPr>
              <w:pStyle w:val="TableParagraph"/>
              <w:ind w:left="100" w:right="673"/>
              <w:rPr>
                <w:sz w:val="28"/>
              </w:rPr>
            </w:pPr>
            <w:proofErr w:type="spellStart"/>
            <w:r>
              <w:rPr>
                <w:sz w:val="28"/>
              </w:rPr>
              <w:t>Пояснительная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записка</w:t>
            </w:r>
            <w:proofErr w:type="spellEnd"/>
          </w:p>
        </w:tc>
        <w:tc>
          <w:tcPr>
            <w:tcW w:w="1982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17" w:space="0" w:color="000000"/>
            </w:tcBorders>
          </w:tcPr>
          <w:p w:rsidR="00C21C9D" w:rsidRDefault="00C21C9D">
            <w:pPr>
              <w:pStyle w:val="TableParagraph"/>
              <w:spacing w:before="1"/>
              <w:rPr>
                <w:b/>
                <w:sz w:val="27"/>
              </w:rPr>
            </w:pPr>
          </w:p>
          <w:p w:rsidR="00C21C9D" w:rsidRDefault="00316140">
            <w:pPr>
              <w:pStyle w:val="TableParagraph"/>
              <w:ind w:left="826" w:right="807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375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</w:tr>
      <w:tr w:rsidR="00C21C9D">
        <w:trPr>
          <w:trHeight w:hRule="exact" w:val="466"/>
        </w:trPr>
        <w:tc>
          <w:tcPr>
            <w:tcW w:w="283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  <w:textDirection w:val="btLr"/>
          </w:tcPr>
          <w:p w:rsidR="00C21C9D" w:rsidRDefault="00316140">
            <w:pPr>
              <w:pStyle w:val="TableParagraph"/>
              <w:spacing w:before="5"/>
              <w:ind w:left="86"/>
              <w:rPr>
                <w:sz w:val="20"/>
              </w:rPr>
            </w:pPr>
            <w:proofErr w:type="spellStart"/>
            <w:r>
              <w:rPr>
                <w:w w:val="99"/>
                <w:sz w:val="20"/>
              </w:rPr>
              <w:t>И</w:t>
            </w:r>
            <w:r>
              <w:rPr>
                <w:spacing w:val="-1"/>
                <w:w w:val="99"/>
                <w:sz w:val="20"/>
              </w:rPr>
              <w:t>н</w:t>
            </w:r>
            <w:r>
              <w:rPr>
                <w:w w:val="99"/>
                <w:sz w:val="20"/>
              </w:rPr>
              <w:t>в</w:t>
            </w:r>
            <w:proofErr w:type="spellEnd"/>
            <w:r>
              <w:rPr>
                <w:w w:val="99"/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  <w:r>
              <w:rPr>
                <w:w w:val="99"/>
                <w:sz w:val="20"/>
              </w:rPr>
              <w:t>№</w:t>
            </w:r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pacing w:val="-1"/>
                <w:w w:val="99"/>
                <w:sz w:val="20"/>
              </w:rPr>
              <w:t>п</w:t>
            </w:r>
            <w:r>
              <w:rPr>
                <w:spacing w:val="1"/>
                <w:w w:val="99"/>
                <w:sz w:val="20"/>
              </w:rPr>
              <w:t>о</w:t>
            </w:r>
            <w:r>
              <w:rPr>
                <w:w w:val="99"/>
                <w:sz w:val="20"/>
              </w:rPr>
              <w:t>д</w:t>
            </w:r>
            <w:r>
              <w:rPr>
                <w:spacing w:val="-2"/>
                <w:w w:val="99"/>
                <w:sz w:val="20"/>
              </w:rPr>
              <w:t>л</w:t>
            </w:r>
            <w:proofErr w:type="spellEnd"/>
            <w:r>
              <w:rPr>
                <w:w w:val="99"/>
                <w:sz w:val="20"/>
              </w:rPr>
              <w:t>.</w:t>
            </w:r>
          </w:p>
        </w:tc>
        <w:tc>
          <w:tcPr>
            <w:tcW w:w="398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370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2518" w:type="dxa"/>
            <w:gridSpan w:val="5"/>
            <w:vMerge/>
            <w:tcBorders>
              <w:left w:val="single" w:sz="17" w:space="0" w:color="000000"/>
              <w:bottom w:val="single" w:sz="17" w:space="0" w:color="000000"/>
              <w:right w:val="single" w:sz="6" w:space="0" w:color="000000"/>
            </w:tcBorders>
          </w:tcPr>
          <w:p w:rsidR="00C21C9D" w:rsidRDefault="00C21C9D"/>
        </w:tc>
        <w:tc>
          <w:tcPr>
            <w:tcW w:w="5247" w:type="dxa"/>
            <w:gridSpan w:val="3"/>
            <w:vMerge/>
            <w:tcBorders>
              <w:left w:val="single" w:sz="6" w:space="0" w:color="000000"/>
              <w:bottom w:val="single" w:sz="17" w:space="0" w:color="000000"/>
              <w:right w:val="single" w:sz="6" w:space="0" w:color="000000"/>
            </w:tcBorders>
          </w:tcPr>
          <w:p w:rsidR="00C21C9D" w:rsidRDefault="00C21C9D"/>
        </w:tc>
        <w:tc>
          <w:tcPr>
            <w:tcW w:w="1982" w:type="dxa"/>
            <w:gridSpan w:val="2"/>
            <w:vMerge/>
            <w:tcBorders>
              <w:left w:val="single" w:sz="6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375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</w:tr>
      <w:tr w:rsidR="00C21C9D">
        <w:trPr>
          <w:trHeight w:hRule="exact" w:val="302"/>
        </w:trPr>
        <w:tc>
          <w:tcPr>
            <w:tcW w:w="283" w:type="dxa"/>
            <w:vMerge/>
            <w:tcBorders>
              <w:left w:val="single" w:sz="17" w:space="0" w:color="000000"/>
              <w:right w:val="single" w:sz="17" w:space="0" w:color="000000"/>
            </w:tcBorders>
            <w:textDirection w:val="btLr"/>
          </w:tcPr>
          <w:p w:rsidR="00C21C9D" w:rsidRDefault="00C21C9D"/>
        </w:tc>
        <w:tc>
          <w:tcPr>
            <w:tcW w:w="398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2" w:type="dxa"/>
            <w:gridSpan w:val="2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860" w:type="dxa"/>
            <w:gridSpan w:val="2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6191" w:type="dxa"/>
            <w:gridSpan w:val="2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236"/>
              <w:ind w:left="2057"/>
              <w:rPr>
                <w:sz w:val="32"/>
              </w:rPr>
            </w:pPr>
            <w:r>
              <w:rPr>
                <w:sz w:val="32"/>
              </w:rPr>
              <w:t>ППТ</w:t>
            </w:r>
            <w:r>
              <w:rPr>
                <w:spacing w:val="77"/>
                <w:sz w:val="32"/>
              </w:rPr>
              <w:t xml:space="preserve"> </w:t>
            </w:r>
            <w:r>
              <w:rPr>
                <w:sz w:val="32"/>
              </w:rPr>
              <w:t>1.2-1-МО</w:t>
            </w:r>
          </w:p>
        </w:tc>
        <w:tc>
          <w:tcPr>
            <w:tcW w:w="576" w:type="dxa"/>
            <w:gridSpan w:val="2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39"/>
              <w:ind w:left="52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</w:p>
        </w:tc>
      </w:tr>
      <w:tr w:rsidR="00C21C9D">
        <w:trPr>
          <w:trHeight w:hRule="exact" w:val="300"/>
        </w:trPr>
        <w:tc>
          <w:tcPr>
            <w:tcW w:w="283" w:type="dxa"/>
            <w:vMerge/>
            <w:tcBorders>
              <w:left w:val="single" w:sz="17" w:space="0" w:color="000000"/>
              <w:right w:val="single" w:sz="17" w:space="0" w:color="000000"/>
            </w:tcBorders>
            <w:textDirection w:val="btLr"/>
          </w:tcPr>
          <w:p w:rsidR="00C21C9D" w:rsidRDefault="00C21C9D"/>
        </w:tc>
        <w:tc>
          <w:tcPr>
            <w:tcW w:w="398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2" w:type="dxa"/>
            <w:gridSpan w:val="2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860" w:type="dxa"/>
            <w:gridSpan w:val="2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6191" w:type="dxa"/>
            <w:gridSpan w:val="2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6" w:type="dxa"/>
            <w:gridSpan w:val="2"/>
            <w:vMerge w:val="restart"/>
            <w:tcBorders>
              <w:top w:val="single" w:sz="8" w:space="0" w:color="000000"/>
              <w:left w:val="single" w:sz="17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200"/>
              <w:ind w:left="13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21C9D">
        <w:trPr>
          <w:trHeight w:hRule="exact" w:val="283"/>
        </w:trPr>
        <w:tc>
          <w:tcPr>
            <w:tcW w:w="283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textDirection w:val="btLr"/>
          </w:tcPr>
          <w:p w:rsidR="00C21C9D" w:rsidRDefault="00C21C9D"/>
        </w:tc>
        <w:tc>
          <w:tcPr>
            <w:tcW w:w="398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2" w:type="dxa"/>
            <w:gridSpan w:val="2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12"/>
              <w:ind w:left="62"/>
              <w:rPr>
                <w:sz w:val="20"/>
              </w:rPr>
            </w:pPr>
            <w:proofErr w:type="spellStart"/>
            <w:r>
              <w:rPr>
                <w:sz w:val="20"/>
              </w:rPr>
              <w:t>Изм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12"/>
              <w:ind w:left="72"/>
              <w:rPr>
                <w:sz w:val="20"/>
              </w:rPr>
            </w:pPr>
            <w:proofErr w:type="spellStart"/>
            <w:r>
              <w:rPr>
                <w:sz w:val="20"/>
              </w:rPr>
              <w:t>Кол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12"/>
              <w:ind w:left="55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12"/>
              <w:ind w:left="16"/>
              <w:rPr>
                <w:sz w:val="20"/>
              </w:rPr>
            </w:pPr>
            <w:r>
              <w:rPr>
                <w:sz w:val="20"/>
              </w:rPr>
              <w:t>№</w:t>
            </w:r>
            <w:proofErr w:type="spellStart"/>
            <w:r>
              <w:rPr>
                <w:sz w:val="20"/>
              </w:rPr>
              <w:t>док</w:t>
            </w:r>
            <w:proofErr w:type="spellEnd"/>
          </w:p>
        </w:tc>
        <w:tc>
          <w:tcPr>
            <w:tcW w:w="860" w:type="dxa"/>
            <w:gridSpan w:val="2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12"/>
              <w:ind w:left="36"/>
              <w:rPr>
                <w:sz w:val="20"/>
              </w:rPr>
            </w:pPr>
            <w:proofErr w:type="spellStart"/>
            <w:r>
              <w:rPr>
                <w:sz w:val="20"/>
              </w:rPr>
              <w:t>Подпись</w:t>
            </w:r>
            <w:proofErr w:type="spellEnd"/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12"/>
              <w:ind w:left="62"/>
              <w:rPr>
                <w:sz w:val="20"/>
              </w:rPr>
            </w:pPr>
            <w:proofErr w:type="spellStart"/>
            <w:r>
              <w:rPr>
                <w:sz w:val="20"/>
              </w:rPr>
              <w:t>Дата</w:t>
            </w:r>
            <w:proofErr w:type="spellEnd"/>
          </w:p>
        </w:tc>
        <w:tc>
          <w:tcPr>
            <w:tcW w:w="6191" w:type="dxa"/>
            <w:gridSpan w:val="2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6" w:type="dxa"/>
            <w:gridSpan w:val="2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</w:tr>
    </w:tbl>
    <w:p w:rsidR="00C21C9D" w:rsidRDefault="00C21C9D">
      <w:pPr>
        <w:sectPr w:rsidR="00C21C9D">
          <w:pgSz w:w="11910" w:h="16840"/>
          <w:pgMar w:top="320" w:right="200" w:bottom="280" w:left="24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283"/>
        <w:gridCol w:w="399"/>
        <w:gridCol w:w="572"/>
        <w:gridCol w:w="574"/>
        <w:gridCol w:w="574"/>
        <w:gridCol w:w="574"/>
        <w:gridCol w:w="860"/>
        <w:gridCol w:w="574"/>
        <w:gridCol w:w="6191"/>
        <w:gridCol w:w="576"/>
      </w:tblGrid>
      <w:tr w:rsidR="00C21C9D" w:rsidRPr="00241A8F">
        <w:trPr>
          <w:trHeight w:hRule="exact" w:val="11279"/>
        </w:trPr>
        <w:tc>
          <w:tcPr>
            <w:tcW w:w="682" w:type="dxa"/>
            <w:gridSpan w:val="2"/>
            <w:tcBorders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10493" w:type="dxa"/>
            <w:gridSpan w:val="8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</w:tcPr>
          <w:p w:rsidR="00C21C9D" w:rsidRPr="006175FD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6175FD" w:rsidRDefault="00C21C9D">
            <w:pPr>
              <w:pStyle w:val="TableParagraph"/>
              <w:spacing w:before="8"/>
              <w:rPr>
                <w:b/>
                <w:sz w:val="36"/>
                <w:lang w:val="ru-RU"/>
              </w:rPr>
            </w:pPr>
          </w:p>
          <w:p w:rsidR="00C21C9D" w:rsidRPr="006175FD" w:rsidRDefault="00316140">
            <w:pPr>
              <w:pStyle w:val="TableParagraph"/>
              <w:ind w:left="508" w:right="237"/>
              <w:jc w:val="center"/>
              <w:rPr>
                <w:sz w:val="28"/>
                <w:lang w:val="ru-RU"/>
              </w:rPr>
            </w:pPr>
            <w:r w:rsidRPr="006175FD">
              <w:rPr>
                <w:sz w:val="28"/>
                <w:lang w:val="ru-RU"/>
              </w:rPr>
              <w:t>СОСТАВ ПРОЕКТА</w:t>
            </w:r>
          </w:p>
          <w:p w:rsidR="00C21C9D" w:rsidRPr="006175FD" w:rsidRDefault="00C21C9D">
            <w:pPr>
              <w:pStyle w:val="TableParagraph"/>
              <w:spacing w:before="2"/>
              <w:rPr>
                <w:b/>
                <w:sz w:val="28"/>
                <w:lang w:val="ru-RU"/>
              </w:rPr>
            </w:pPr>
          </w:p>
          <w:p w:rsidR="00C21C9D" w:rsidRPr="006175FD" w:rsidRDefault="00316140">
            <w:pPr>
              <w:pStyle w:val="TableParagraph"/>
              <w:ind w:left="456" w:right="363" w:firstLine="73"/>
              <w:jc w:val="both"/>
              <w:rPr>
                <w:sz w:val="28"/>
                <w:lang w:val="ru-RU"/>
              </w:rPr>
            </w:pPr>
            <w:r w:rsidRPr="006175FD">
              <w:rPr>
                <w:sz w:val="28"/>
                <w:lang w:val="ru-RU"/>
              </w:rPr>
              <w:t>Документация по планировке территории линейного объекта — реконструкция тепловой сети с закрытием котельных «Покровская»,   №6,   №10   в   Кировском и Ленинском районах г.</w:t>
            </w:r>
            <w:r w:rsidRPr="006175FD">
              <w:rPr>
                <w:spacing w:val="11"/>
                <w:sz w:val="28"/>
                <w:lang w:val="ru-RU"/>
              </w:rPr>
              <w:t xml:space="preserve"> </w:t>
            </w:r>
            <w:r w:rsidRPr="006175FD">
              <w:rPr>
                <w:sz w:val="28"/>
                <w:lang w:val="ru-RU"/>
              </w:rPr>
              <w:t>Астрахани.</w:t>
            </w:r>
          </w:p>
        </w:tc>
      </w:tr>
      <w:tr w:rsidR="00C21C9D">
        <w:trPr>
          <w:trHeight w:hRule="exact" w:val="1421"/>
        </w:trPr>
        <w:tc>
          <w:tcPr>
            <w:tcW w:w="283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textDirection w:val="btLr"/>
          </w:tcPr>
          <w:p w:rsidR="00C21C9D" w:rsidRDefault="00316140">
            <w:pPr>
              <w:pStyle w:val="TableParagraph"/>
              <w:spacing w:before="5"/>
              <w:ind w:left="127"/>
              <w:rPr>
                <w:sz w:val="20"/>
              </w:rPr>
            </w:pPr>
            <w:proofErr w:type="spellStart"/>
            <w:r>
              <w:rPr>
                <w:spacing w:val="-1"/>
                <w:w w:val="99"/>
                <w:sz w:val="20"/>
              </w:rPr>
              <w:t>В</w:t>
            </w:r>
            <w:r>
              <w:rPr>
                <w:w w:val="99"/>
                <w:sz w:val="20"/>
              </w:rPr>
              <w:t>за</w:t>
            </w:r>
            <w:r>
              <w:rPr>
                <w:spacing w:val="1"/>
                <w:w w:val="99"/>
                <w:sz w:val="20"/>
              </w:rPr>
              <w:t>м</w:t>
            </w:r>
            <w:proofErr w:type="spellEnd"/>
            <w:r>
              <w:rPr>
                <w:w w:val="99"/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1"/>
                <w:w w:val="99"/>
                <w:sz w:val="20"/>
              </w:rPr>
              <w:t>ин</w:t>
            </w:r>
            <w:r>
              <w:rPr>
                <w:w w:val="99"/>
                <w:sz w:val="20"/>
              </w:rPr>
              <w:t>в</w:t>
            </w:r>
            <w:proofErr w:type="spellEnd"/>
            <w:r>
              <w:rPr>
                <w:w w:val="99"/>
                <w:sz w:val="20"/>
              </w:rPr>
              <w:t>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№</w:t>
            </w:r>
          </w:p>
        </w:tc>
        <w:tc>
          <w:tcPr>
            <w:tcW w:w="398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10493" w:type="dxa"/>
            <w:gridSpan w:val="8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</w:tr>
      <w:tr w:rsidR="00C21C9D">
        <w:trPr>
          <w:trHeight w:hRule="exact" w:val="2000"/>
        </w:trPr>
        <w:tc>
          <w:tcPr>
            <w:tcW w:w="283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textDirection w:val="btLr"/>
          </w:tcPr>
          <w:p w:rsidR="00C21C9D" w:rsidRDefault="00316140">
            <w:pPr>
              <w:pStyle w:val="TableParagraph"/>
              <w:spacing w:before="5"/>
              <w:ind w:left="323"/>
              <w:rPr>
                <w:sz w:val="20"/>
              </w:rPr>
            </w:pPr>
            <w:proofErr w:type="spellStart"/>
            <w:r>
              <w:rPr>
                <w:w w:val="99"/>
                <w:sz w:val="20"/>
              </w:rPr>
              <w:t>П</w:t>
            </w:r>
            <w:r>
              <w:rPr>
                <w:spacing w:val="1"/>
                <w:w w:val="99"/>
                <w:sz w:val="20"/>
              </w:rPr>
              <w:t>о</w:t>
            </w:r>
            <w:r>
              <w:rPr>
                <w:w w:val="99"/>
                <w:sz w:val="20"/>
              </w:rPr>
              <w:t>д</w:t>
            </w:r>
            <w:r>
              <w:rPr>
                <w:spacing w:val="-2"/>
                <w:w w:val="99"/>
                <w:sz w:val="20"/>
              </w:rPr>
              <w:t>п</w:t>
            </w:r>
            <w:r>
              <w:rPr>
                <w:spacing w:val="-1"/>
                <w:w w:val="99"/>
                <w:sz w:val="20"/>
              </w:rPr>
              <w:t>и</w:t>
            </w:r>
            <w:r>
              <w:rPr>
                <w:w w:val="99"/>
                <w:sz w:val="20"/>
              </w:rPr>
              <w:t>сь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w w:val="99"/>
                <w:sz w:val="20"/>
              </w:rPr>
              <w:t>д</w:t>
            </w:r>
            <w:r>
              <w:rPr>
                <w:spacing w:val="2"/>
                <w:w w:val="99"/>
                <w:sz w:val="20"/>
              </w:rPr>
              <w:t>а</w:t>
            </w:r>
            <w:r>
              <w:rPr>
                <w:spacing w:val="-1"/>
                <w:w w:val="99"/>
                <w:sz w:val="20"/>
              </w:rPr>
              <w:t>т</w:t>
            </w:r>
            <w:r>
              <w:rPr>
                <w:w w:val="99"/>
                <w:sz w:val="20"/>
              </w:rPr>
              <w:t>а</w:t>
            </w:r>
            <w:proofErr w:type="spellEnd"/>
          </w:p>
        </w:tc>
        <w:tc>
          <w:tcPr>
            <w:tcW w:w="398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10493" w:type="dxa"/>
            <w:gridSpan w:val="8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</w:tr>
      <w:tr w:rsidR="00C21C9D">
        <w:trPr>
          <w:trHeight w:hRule="exact" w:val="492"/>
        </w:trPr>
        <w:tc>
          <w:tcPr>
            <w:tcW w:w="283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  <w:textDirection w:val="btLr"/>
          </w:tcPr>
          <w:p w:rsidR="00C21C9D" w:rsidRDefault="00316140">
            <w:pPr>
              <w:pStyle w:val="TableParagraph"/>
              <w:spacing w:before="5"/>
              <w:ind w:left="86"/>
              <w:rPr>
                <w:sz w:val="20"/>
              </w:rPr>
            </w:pPr>
            <w:proofErr w:type="spellStart"/>
            <w:r>
              <w:rPr>
                <w:w w:val="99"/>
                <w:sz w:val="20"/>
              </w:rPr>
              <w:t>И</w:t>
            </w:r>
            <w:r>
              <w:rPr>
                <w:spacing w:val="-1"/>
                <w:w w:val="99"/>
                <w:sz w:val="20"/>
              </w:rPr>
              <w:t>н</w:t>
            </w:r>
            <w:r>
              <w:rPr>
                <w:w w:val="99"/>
                <w:sz w:val="20"/>
              </w:rPr>
              <w:t>в</w:t>
            </w:r>
            <w:proofErr w:type="spellEnd"/>
            <w:r>
              <w:rPr>
                <w:w w:val="99"/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  <w:r>
              <w:rPr>
                <w:w w:val="99"/>
                <w:sz w:val="20"/>
              </w:rPr>
              <w:t>№</w:t>
            </w:r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pacing w:val="-1"/>
                <w:w w:val="99"/>
                <w:sz w:val="20"/>
              </w:rPr>
              <w:t>п</w:t>
            </w:r>
            <w:r>
              <w:rPr>
                <w:spacing w:val="1"/>
                <w:w w:val="99"/>
                <w:sz w:val="20"/>
              </w:rPr>
              <w:t>о</w:t>
            </w:r>
            <w:r>
              <w:rPr>
                <w:w w:val="99"/>
                <w:sz w:val="20"/>
              </w:rPr>
              <w:t>д</w:t>
            </w:r>
            <w:r>
              <w:rPr>
                <w:spacing w:val="-2"/>
                <w:w w:val="99"/>
                <w:sz w:val="20"/>
              </w:rPr>
              <w:t>л</w:t>
            </w:r>
            <w:proofErr w:type="spellEnd"/>
            <w:r>
              <w:rPr>
                <w:w w:val="99"/>
                <w:sz w:val="20"/>
              </w:rPr>
              <w:t>.</w:t>
            </w:r>
          </w:p>
        </w:tc>
        <w:tc>
          <w:tcPr>
            <w:tcW w:w="398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10493" w:type="dxa"/>
            <w:gridSpan w:val="8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</w:tr>
      <w:tr w:rsidR="00C21C9D">
        <w:trPr>
          <w:trHeight w:hRule="exact" w:val="276"/>
        </w:trPr>
        <w:tc>
          <w:tcPr>
            <w:tcW w:w="283" w:type="dxa"/>
            <w:vMerge/>
            <w:tcBorders>
              <w:left w:val="single" w:sz="17" w:space="0" w:color="000000"/>
              <w:right w:val="single" w:sz="17" w:space="0" w:color="000000"/>
            </w:tcBorders>
            <w:textDirection w:val="btLr"/>
          </w:tcPr>
          <w:p w:rsidR="00C21C9D" w:rsidRDefault="00C21C9D"/>
        </w:tc>
        <w:tc>
          <w:tcPr>
            <w:tcW w:w="398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2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860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6191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210"/>
              <w:ind w:left="2057"/>
              <w:rPr>
                <w:sz w:val="32"/>
              </w:rPr>
            </w:pPr>
            <w:r>
              <w:rPr>
                <w:sz w:val="32"/>
              </w:rPr>
              <w:t>ППТ</w:t>
            </w:r>
            <w:r>
              <w:rPr>
                <w:spacing w:val="77"/>
                <w:sz w:val="32"/>
              </w:rPr>
              <w:t xml:space="preserve"> </w:t>
            </w:r>
            <w:r>
              <w:rPr>
                <w:sz w:val="32"/>
              </w:rPr>
              <w:t>1.2-1-МО</w:t>
            </w:r>
          </w:p>
        </w:tc>
        <w:tc>
          <w:tcPr>
            <w:tcW w:w="576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12"/>
              <w:ind w:left="52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</w:p>
        </w:tc>
      </w:tr>
      <w:tr w:rsidR="00C21C9D">
        <w:trPr>
          <w:trHeight w:hRule="exact" w:val="300"/>
        </w:trPr>
        <w:tc>
          <w:tcPr>
            <w:tcW w:w="283" w:type="dxa"/>
            <w:vMerge/>
            <w:tcBorders>
              <w:left w:val="single" w:sz="17" w:space="0" w:color="000000"/>
              <w:right w:val="single" w:sz="17" w:space="0" w:color="000000"/>
            </w:tcBorders>
            <w:textDirection w:val="btLr"/>
          </w:tcPr>
          <w:p w:rsidR="00C21C9D" w:rsidRDefault="00C21C9D"/>
        </w:tc>
        <w:tc>
          <w:tcPr>
            <w:tcW w:w="398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2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860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6191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6" w:type="dxa"/>
            <w:vMerge w:val="restart"/>
            <w:tcBorders>
              <w:top w:val="single" w:sz="8" w:space="0" w:color="000000"/>
              <w:left w:val="single" w:sz="17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200"/>
              <w:ind w:left="13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C21C9D">
        <w:trPr>
          <w:trHeight w:hRule="exact" w:val="283"/>
        </w:trPr>
        <w:tc>
          <w:tcPr>
            <w:tcW w:w="283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textDirection w:val="btLr"/>
          </w:tcPr>
          <w:p w:rsidR="00C21C9D" w:rsidRDefault="00C21C9D"/>
        </w:tc>
        <w:tc>
          <w:tcPr>
            <w:tcW w:w="398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2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12"/>
              <w:ind w:left="62"/>
              <w:rPr>
                <w:sz w:val="20"/>
              </w:rPr>
            </w:pPr>
            <w:proofErr w:type="spellStart"/>
            <w:r>
              <w:rPr>
                <w:sz w:val="20"/>
              </w:rPr>
              <w:t>Изм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12"/>
              <w:ind w:left="72"/>
              <w:rPr>
                <w:sz w:val="20"/>
              </w:rPr>
            </w:pPr>
            <w:proofErr w:type="spellStart"/>
            <w:r>
              <w:rPr>
                <w:sz w:val="20"/>
              </w:rPr>
              <w:t>Кол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12"/>
              <w:ind w:left="55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12"/>
              <w:ind w:left="16"/>
              <w:rPr>
                <w:sz w:val="20"/>
              </w:rPr>
            </w:pPr>
            <w:r>
              <w:rPr>
                <w:sz w:val="20"/>
              </w:rPr>
              <w:t>№</w:t>
            </w:r>
            <w:proofErr w:type="spellStart"/>
            <w:r>
              <w:rPr>
                <w:sz w:val="20"/>
              </w:rPr>
              <w:t>док</w:t>
            </w:r>
            <w:proofErr w:type="spellEnd"/>
          </w:p>
        </w:tc>
        <w:tc>
          <w:tcPr>
            <w:tcW w:w="860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12"/>
              <w:ind w:left="36"/>
              <w:rPr>
                <w:sz w:val="20"/>
              </w:rPr>
            </w:pPr>
            <w:proofErr w:type="spellStart"/>
            <w:r>
              <w:rPr>
                <w:sz w:val="20"/>
              </w:rPr>
              <w:t>Подпись</w:t>
            </w:r>
            <w:proofErr w:type="spellEnd"/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12"/>
              <w:ind w:left="62"/>
              <w:rPr>
                <w:sz w:val="20"/>
              </w:rPr>
            </w:pPr>
            <w:proofErr w:type="spellStart"/>
            <w:r>
              <w:rPr>
                <w:sz w:val="20"/>
              </w:rPr>
              <w:t>Дата</w:t>
            </w:r>
            <w:proofErr w:type="spellEnd"/>
          </w:p>
        </w:tc>
        <w:tc>
          <w:tcPr>
            <w:tcW w:w="6191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6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</w:tr>
    </w:tbl>
    <w:p w:rsidR="00C21C9D" w:rsidRDefault="00241A8F">
      <w:pPr>
        <w:rPr>
          <w:sz w:val="2"/>
          <w:szCs w:val="2"/>
        </w:rPr>
      </w:pPr>
      <w:r>
        <w:pict>
          <v:shape id="_x0000_s1081" type="#_x0000_t202" style="position:absolute;margin-left:70.45pt;margin-top:169.45pt;width:499.05pt;height:149.1pt;z-index:114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7" w:space="0" w:color="000000"/>
                      <w:left w:val="single" w:sz="17" w:space="0" w:color="000000"/>
                      <w:bottom w:val="single" w:sz="17" w:space="0" w:color="000000"/>
                      <w:right w:val="single" w:sz="17" w:space="0" w:color="000000"/>
                      <w:insideH w:val="single" w:sz="17" w:space="0" w:color="000000"/>
                      <w:insideV w:val="single" w:sz="17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68"/>
                    <w:gridCol w:w="2302"/>
                    <w:gridCol w:w="4398"/>
                    <w:gridCol w:w="2155"/>
                  </w:tblGrid>
                  <w:tr w:rsidR="00C21C9D">
                    <w:trPr>
                      <w:trHeight w:hRule="exact" w:val="794"/>
                    </w:trPr>
                    <w:tc>
                      <w:tcPr>
                        <w:tcW w:w="1068" w:type="dxa"/>
                        <w:tcBorders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C21C9D" w:rsidRDefault="00316140">
                        <w:pPr>
                          <w:pStyle w:val="TableParagraph"/>
                          <w:spacing w:before="113"/>
                          <w:ind w:left="107" w:right="94" w:firstLine="276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№ ТОМА</w:t>
                        </w:r>
                      </w:p>
                    </w:tc>
                    <w:tc>
                      <w:tcPr>
                        <w:tcW w:w="2302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C21C9D" w:rsidRDefault="00316140">
                        <w:pPr>
                          <w:pStyle w:val="TableParagraph"/>
                          <w:spacing w:before="113"/>
                          <w:ind w:left="102" w:right="106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ОБОЗНАЧЕНИЕ</w:t>
                        </w:r>
                      </w:p>
                    </w:tc>
                    <w:tc>
                      <w:tcPr>
                        <w:tcW w:w="4398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C21C9D" w:rsidRDefault="00316140">
                        <w:pPr>
                          <w:pStyle w:val="TableParagraph"/>
                          <w:spacing w:before="113"/>
                          <w:ind w:left="327" w:right="327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2155" w:type="dxa"/>
                        <w:tcBorders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C21C9D" w:rsidRDefault="00316140">
                        <w:pPr>
                          <w:pStyle w:val="TableParagraph"/>
                          <w:spacing w:before="113"/>
                          <w:ind w:left="100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ПРИМЕЧАНИЕ</w:t>
                        </w:r>
                      </w:p>
                    </w:tc>
                  </w:tr>
                  <w:tr w:rsidR="00C21C9D" w:rsidRPr="00241A8F">
                    <w:trPr>
                      <w:trHeight w:hRule="exact" w:val="713"/>
                    </w:trPr>
                    <w:tc>
                      <w:tcPr>
                        <w:tcW w:w="1068" w:type="dxa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C21C9D" w:rsidRDefault="00316140">
                        <w:pPr>
                          <w:pStyle w:val="TableParagraph"/>
                          <w:spacing w:before="180"/>
                          <w:ind w:left="325" w:right="331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1.1</w:t>
                        </w:r>
                      </w:p>
                    </w:tc>
                    <w:tc>
                      <w:tcPr>
                        <w:tcW w:w="230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C21C9D" w:rsidRDefault="00316140">
                        <w:pPr>
                          <w:pStyle w:val="TableParagraph"/>
                          <w:spacing w:before="185"/>
                          <w:ind w:left="102" w:right="103"/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ППТ 1.1</w:t>
                        </w:r>
                      </w:p>
                    </w:tc>
                    <w:tc>
                      <w:tcPr>
                        <w:tcW w:w="439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C21C9D" w:rsidRPr="006175FD" w:rsidRDefault="00316140">
                        <w:pPr>
                          <w:pStyle w:val="TableParagraph"/>
                          <w:spacing w:before="19" w:line="242" w:lineRule="auto"/>
                          <w:ind w:left="981" w:right="278" w:hanging="687"/>
                          <w:rPr>
                            <w:sz w:val="28"/>
                            <w:lang w:val="ru-RU"/>
                          </w:rPr>
                        </w:pPr>
                        <w:r w:rsidRPr="006175FD">
                          <w:rPr>
                            <w:sz w:val="28"/>
                            <w:lang w:val="ru-RU"/>
                          </w:rPr>
                          <w:t>Основная (утверждаемая) часть проекта планировки</w:t>
                        </w:r>
                      </w:p>
                    </w:tc>
                    <w:tc>
                      <w:tcPr>
                        <w:tcW w:w="215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C21C9D" w:rsidRPr="006175FD" w:rsidRDefault="00C21C9D">
                        <w:pPr>
                          <w:rPr>
                            <w:lang w:val="ru-RU"/>
                          </w:rPr>
                        </w:pPr>
                      </w:p>
                    </w:tc>
                  </w:tr>
                  <w:tr w:rsidR="00C21C9D" w:rsidRPr="00241A8F">
                    <w:trPr>
                      <w:trHeight w:hRule="exact" w:val="715"/>
                    </w:trPr>
                    <w:tc>
                      <w:tcPr>
                        <w:tcW w:w="1068" w:type="dxa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C21C9D" w:rsidRDefault="00316140">
                        <w:pPr>
                          <w:pStyle w:val="TableParagraph"/>
                          <w:spacing w:before="182"/>
                          <w:ind w:left="325" w:right="331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1.2</w:t>
                        </w:r>
                      </w:p>
                    </w:tc>
                    <w:tc>
                      <w:tcPr>
                        <w:tcW w:w="230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C21C9D" w:rsidRDefault="00316140">
                        <w:pPr>
                          <w:pStyle w:val="TableParagraph"/>
                          <w:spacing w:before="187"/>
                          <w:ind w:left="102" w:right="103"/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ППТ 1.2</w:t>
                        </w:r>
                      </w:p>
                    </w:tc>
                    <w:tc>
                      <w:tcPr>
                        <w:tcW w:w="439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C21C9D" w:rsidRPr="006175FD" w:rsidRDefault="00316140">
                        <w:pPr>
                          <w:pStyle w:val="TableParagraph"/>
                          <w:spacing w:before="21"/>
                          <w:ind w:left="981" w:right="478" w:hanging="490"/>
                          <w:rPr>
                            <w:sz w:val="28"/>
                            <w:lang w:val="ru-RU"/>
                          </w:rPr>
                        </w:pPr>
                        <w:r w:rsidRPr="006175FD">
                          <w:rPr>
                            <w:sz w:val="28"/>
                            <w:lang w:val="ru-RU"/>
                          </w:rPr>
                          <w:t>Материалы по обоснованию проекта планировки</w:t>
                        </w:r>
                      </w:p>
                    </w:tc>
                    <w:tc>
                      <w:tcPr>
                        <w:tcW w:w="215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C21C9D" w:rsidRPr="006175FD" w:rsidRDefault="00C21C9D">
                        <w:pPr>
                          <w:rPr>
                            <w:lang w:val="ru-RU"/>
                          </w:rPr>
                        </w:pPr>
                      </w:p>
                    </w:tc>
                  </w:tr>
                  <w:tr w:rsidR="00C21C9D">
                    <w:trPr>
                      <w:trHeight w:hRule="exact" w:val="723"/>
                    </w:trPr>
                    <w:tc>
                      <w:tcPr>
                        <w:tcW w:w="1068" w:type="dxa"/>
                        <w:tcBorders>
                          <w:top w:val="single" w:sz="6" w:space="0" w:color="000000"/>
                          <w:left w:val="single" w:sz="12" w:space="0" w:color="000000"/>
                          <w:bottom w:val="single" w:sz="12" w:space="0" w:color="000000"/>
                          <w:right w:val="single" w:sz="6" w:space="0" w:color="000000"/>
                        </w:tcBorders>
                      </w:tcPr>
                      <w:p w:rsidR="00C21C9D" w:rsidRDefault="00316140">
                        <w:pPr>
                          <w:pStyle w:val="TableParagraph"/>
                          <w:spacing w:before="180"/>
                          <w:ind w:right="6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2</w:t>
                        </w:r>
                      </w:p>
                    </w:tc>
                    <w:tc>
                      <w:tcPr>
                        <w:tcW w:w="230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12" w:space="0" w:color="000000"/>
                          <w:right w:val="single" w:sz="6" w:space="0" w:color="000000"/>
                        </w:tcBorders>
                      </w:tcPr>
                      <w:p w:rsidR="00C21C9D" w:rsidRDefault="00316140">
                        <w:pPr>
                          <w:pStyle w:val="TableParagraph"/>
                          <w:spacing w:before="185"/>
                          <w:ind w:left="102" w:right="103"/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ПМТ</w:t>
                        </w:r>
                        <w:r>
                          <w:rPr>
                            <w:b/>
                            <w:spacing w:val="68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2</w:t>
                        </w:r>
                      </w:p>
                    </w:tc>
                    <w:tc>
                      <w:tcPr>
                        <w:tcW w:w="439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12" w:space="0" w:color="000000"/>
                          <w:right w:val="single" w:sz="6" w:space="0" w:color="000000"/>
                        </w:tcBorders>
                      </w:tcPr>
                      <w:p w:rsidR="00C21C9D" w:rsidRDefault="00316140">
                        <w:pPr>
                          <w:pStyle w:val="TableParagraph"/>
                          <w:spacing w:before="180"/>
                          <w:ind w:left="327" w:right="328"/>
                          <w:jc w:val="center"/>
                          <w:rPr>
                            <w:sz w:val="28"/>
                          </w:rPr>
                        </w:pPr>
                        <w:proofErr w:type="spellStart"/>
                        <w:r>
                          <w:rPr>
                            <w:sz w:val="28"/>
                          </w:rPr>
                          <w:t>Проект</w:t>
                        </w:r>
                        <w:proofErr w:type="spellEnd"/>
                        <w:r>
                          <w:rPr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8"/>
                          </w:rPr>
                          <w:t>межевания</w:t>
                        </w:r>
                        <w:proofErr w:type="spellEnd"/>
                        <w:r>
                          <w:rPr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8"/>
                          </w:rPr>
                          <w:t>территории</w:t>
                        </w:r>
                        <w:proofErr w:type="spellEnd"/>
                      </w:p>
                    </w:tc>
                    <w:tc>
                      <w:tcPr>
                        <w:tcW w:w="215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12" w:space="0" w:color="000000"/>
                          <w:right w:val="single" w:sz="12" w:space="0" w:color="000000"/>
                        </w:tcBorders>
                      </w:tcPr>
                      <w:p w:rsidR="00C21C9D" w:rsidRDefault="00C21C9D"/>
                    </w:tc>
                  </w:tr>
                </w:tbl>
                <w:p w:rsidR="00C21C9D" w:rsidRDefault="00C21C9D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p w:rsidR="00C21C9D" w:rsidRDefault="00C21C9D">
      <w:pPr>
        <w:rPr>
          <w:sz w:val="2"/>
          <w:szCs w:val="2"/>
        </w:rPr>
        <w:sectPr w:rsidR="00C21C9D">
          <w:pgSz w:w="11910" w:h="16840"/>
          <w:pgMar w:top="320" w:right="200" w:bottom="280" w:left="24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283"/>
        <w:gridCol w:w="399"/>
        <w:gridCol w:w="572"/>
        <w:gridCol w:w="574"/>
        <w:gridCol w:w="574"/>
        <w:gridCol w:w="574"/>
        <w:gridCol w:w="860"/>
        <w:gridCol w:w="574"/>
        <w:gridCol w:w="6191"/>
        <w:gridCol w:w="576"/>
      </w:tblGrid>
      <w:tr w:rsidR="00C21C9D" w:rsidRPr="00241A8F">
        <w:trPr>
          <w:trHeight w:hRule="exact" w:val="11279"/>
        </w:trPr>
        <w:tc>
          <w:tcPr>
            <w:tcW w:w="682" w:type="dxa"/>
            <w:gridSpan w:val="2"/>
            <w:tcBorders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10493" w:type="dxa"/>
            <w:gridSpan w:val="8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</w:tcPr>
          <w:p w:rsidR="00C21C9D" w:rsidRPr="006175FD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6175FD" w:rsidRDefault="00C21C9D">
            <w:pPr>
              <w:pStyle w:val="TableParagraph"/>
              <w:spacing w:before="1"/>
              <w:rPr>
                <w:b/>
                <w:sz w:val="37"/>
                <w:lang w:val="ru-RU"/>
              </w:rPr>
            </w:pPr>
          </w:p>
          <w:p w:rsidR="00C21C9D" w:rsidRPr="006175FD" w:rsidRDefault="00316140">
            <w:pPr>
              <w:pStyle w:val="TableParagraph"/>
              <w:ind w:left="511" w:right="237"/>
              <w:jc w:val="center"/>
              <w:rPr>
                <w:b/>
                <w:sz w:val="28"/>
                <w:lang w:val="ru-RU"/>
              </w:rPr>
            </w:pPr>
            <w:r w:rsidRPr="006175FD">
              <w:rPr>
                <w:b/>
                <w:sz w:val="28"/>
                <w:lang w:val="ru-RU"/>
              </w:rPr>
              <w:t>СПРАВКА</w:t>
            </w:r>
          </w:p>
          <w:p w:rsidR="00C21C9D" w:rsidRPr="006175FD" w:rsidRDefault="00316140">
            <w:pPr>
              <w:pStyle w:val="TableParagraph"/>
              <w:spacing w:before="158"/>
              <w:ind w:left="508" w:right="237"/>
              <w:jc w:val="center"/>
              <w:rPr>
                <w:sz w:val="28"/>
                <w:lang w:val="ru-RU"/>
              </w:rPr>
            </w:pPr>
            <w:r>
              <w:rPr>
                <w:sz w:val="28"/>
              </w:rPr>
              <w:t>o</w:t>
            </w:r>
            <w:r w:rsidRPr="006175FD">
              <w:rPr>
                <w:sz w:val="28"/>
                <w:lang w:val="ru-RU"/>
              </w:rPr>
              <w:t xml:space="preserve"> соблюдении действующих норм и правил</w:t>
            </w:r>
          </w:p>
          <w:p w:rsidR="00C21C9D" w:rsidRPr="006175FD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6175FD" w:rsidRDefault="00316140">
            <w:pPr>
              <w:pStyle w:val="TableParagraph"/>
              <w:tabs>
                <w:tab w:val="left" w:pos="2831"/>
                <w:tab w:val="left" w:pos="5054"/>
                <w:tab w:val="left" w:pos="8263"/>
              </w:tabs>
              <w:spacing w:before="184" w:line="360" w:lineRule="auto"/>
              <w:ind w:left="456" w:right="179" w:firstLine="566"/>
              <w:jc w:val="both"/>
              <w:rPr>
                <w:sz w:val="28"/>
                <w:lang w:val="ru-RU"/>
              </w:rPr>
            </w:pPr>
            <w:r w:rsidRPr="006175FD">
              <w:rPr>
                <w:sz w:val="28"/>
                <w:lang w:val="ru-RU"/>
              </w:rPr>
              <w:t>Документация по планировке территории линейного объекта выполнена на основании документов территориального планирования, правил землепользования и застройки в соответствии с требованиями технических регламентов,</w:t>
            </w:r>
            <w:r w:rsidRPr="006175FD">
              <w:rPr>
                <w:sz w:val="28"/>
                <w:lang w:val="ru-RU"/>
              </w:rPr>
              <w:tab/>
              <w:t>нормативов</w:t>
            </w:r>
            <w:r w:rsidRPr="006175FD">
              <w:rPr>
                <w:sz w:val="28"/>
                <w:lang w:val="ru-RU"/>
              </w:rPr>
              <w:tab/>
              <w:t>градостроительного</w:t>
            </w:r>
            <w:r w:rsidRPr="006175FD">
              <w:rPr>
                <w:sz w:val="28"/>
                <w:lang w:val="ru-RU"/>
              </w:rPr>
              <w:tab/>
            </w:r>
            <w:r w:rsidRPr="006175FD">
              <w:rPr>
                <w:spacing w:val="-1"/>
                <w:sz w:val="28"/>
                <w:lang w:val="ru-RU"/>
              </w:rPr>
              <w:t xml:space="preserve">проектирования, </w:t>
            </w:r>
            <w:r w:rsidRPr="006175FD">
              <w:rPr>
                <w:sz w:val="28"/>
                <w:lang w:val="ru-RU"/>
              </w:rPr>
              <w:t>градостроительных регламентов с учетом границ территорий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границ территорий вновь выявленных объектов культурного наследия, границ зон с особыми условиями использования</w:t>
            </w:r>
            <w:r w:rsidRPr="006175FD">
              <w:rPr>
                <w:spacing w:val="-25"/>
                <w:sz w:val="28"/>
                <w:lang w:val="ru-RU"/>
              </w:rPr>
              <w:t xml:space="preserve"> </w:t>
            </w:r>
            <w:r w:rsidRPr="006175FD">
              <w:rPr>
                <w:sz w:val="28"/>
                <w:lang w:val="ru-RU"/>
              </w:rPr>
              <w:t>территории.</w:t>
            </w:r>
          </w:p>
          <w:p w:rsidR="00C21C9D" w:rsidRPr="006175FD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6175FD" w:rsidRDefault="00316140">
            <w:pPr>
              <w:pStyle w:val="TableParagraph"/>
              <w:tabs>
                <w:tab w:val="left" w:pos="7280"/>
              </w:tabs>
              <w:spacing w:before="166"/>
              <w:ind w:left="1022" w:right="186"/>
              <w:rPr>
                <w:sz w:val="28"/>
                <w:lang w:val="ru-RU"/>
              </w:rPr>
            </w:pPr>
            <w:r w:rsidRPr="006175FD">
              <w:rPr>
                <w:sz w:val="28"/>
                <w:lang w:val="ru-RU"/>
              </w:rPr>
              <w:t>Главный</w:t>
            </w:r>
            <w:r w:rsidRPr="006175FD">
              <w:rPr>
                <w:spacing w:val="-2"/>
                <w:sz w:val="28"/>
                <w:lang w:val="ru-RU"/>
              </w:rPr>
              <w:t xml:space="preserve"> </w:t>
            </w:r>
            <w:r w:rsidRPr="006175FD">
              <w:rPr>
                <w:sz w:val="28"/>
                <w:lang w:val="ru-RU"/>
              </w:rPr>
              <w:t>архитектор</w:t>
            </w:r>
            <w:r w:rsidRPr="006175FD">
              <w:rPr>
                <w:spacing w:val="-3"/>
                <w:sz w:val="28"/>
                <w:lang w:val="ru-RU"/>
              </w:rPr>
              <w:t xml:space="preserve"> </w:t>
            </w:r>
            <w:r w:rsidRPr="006175FD">
              <w:rPr>
                <w:sz w:val="28"/>
                <w:lang w:val="ru-RU"/>
              </w:rPr>
              <w:t>проекта:</w:t>
            </w:r>
            <w:r w:rsidRPr="006175FD">
              <w:rPr>
                <w:sz w:val="28"/>
                <w:lang w:val="ru-RU"/>
              </w:rPr>
              <w:tab/>
            </w:r>
            <w:proofErr w:type="spellStart"/>
            <w:r w:rsidRPr="006175FD">
              <w:rPr>
                <w:sz w:val="28"/>
                <w:lang w:val="ru-RU"/>
              </w:rPr>
              <w:t>Федорин</w:t>
            </w:r>
            <w:proofErr w:type="spellEnd"/>
            <w:r w:rsidRPr="006175FD">
              <w:rPr>
                <w:spacing w:val="-6"/>
                <w:sz w:val="28"/>
                <w:lang w:val="ru-RU"/>
              </w:rPr>
              <w:t xml:space="preserve"> </w:t>
            </w:r>
            <w:r w:rsidRPr="006175FD">
              <w:rPr>
                <w:sz w:val="28"/>
                <w:lang w:val="ru-RU"/>
              </w:rPr>
              <w:t>Н.А.</w:t>
            </w:r>
          </w:p>
        </w:tc>
      </w:tr>
      <w:tr w:rsidR="00C21C9D">
        <w:trPr>
          <w:trHeight w:hRule="exact" w:val="1421"/>
        </w:trPr>
        <w:tc>
          <w:tcPr>
            <w:tcW w:w="283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textDirection w:val="btLr"/>
          </w:tcPr>
          <w:p w:rsidR="00C21C9D" w:rsidRDefault="00316140">
            <w:pPr>
              <w:pStyle w:val="TableParagraph"/>
              <w:spacing w:before="5"/>
              <w:ind w:left="127"/>
              <w:rPr>
                <w:sz w:val="20"/>
              </w:rPr>
            </w:pPr>
            <w:proofErr w:type="spellStart"/>
            <w:r>
              <w:rPr>
                <w:spacing w:val="-1"/>
                <w:w w:val="99"/>
                <w:sz w:val="20"/>
              </w:rPr>
              <w:t>В</w:t>
            </w:r>
            <w:r>
              <w:rPr>
                <w:w w:val="99"/>
                <w:sz w:val="20"/>
              </w:rPr>
              <w:t>за</w:t>
            </w:r>
            <w:r>
              <w:rPr>
                <w:spacing w:val="1"/>
                <w:w w:val="99"/>
                <w:sz w:val="20"/>
              </w:rPr>
              <w:t>м</w:t>
            </w:r>
            <w:proofErr w:type="spellEnd"/>
            <w:r>
              <w:rPr>
                <w:w w:val="99"/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1"/>
                <w:w w:val="99"/>
                <w:sz w:val="20"/>
              </w:rPr>
              <w:t>ин</w:t>
            </w:r>
            <w:r>
              <w:rPr>
                <w:w w:val="99"/>
                <w:sz w:val="20"/>
              </w:rPr>
              <w:t>в</w:t>
            </w:r>
            <w:proofErr w:type="spellEnd"/>
            <w:r>
              <w:rPr>
                <w:w w:val="99"/>
                <w:sz w:val="20"/>
              </w:rPr>
              <w:t>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№</w:t>
            </w:r>
          </w:p>
        </w:tc>
        <w:tc>
          <w:tcPr>
            <w:tcW w:w="398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10493" w:type="dxa"/>
            <w:gridSpan w:val="8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</w:tr>
      <w:tr w:rsidR="00C21C9D">
        <w:trPr>
          <w:trHeight w:hRule="exact" w:val="2000"/>
        </w:trPr>
        <w:tc>
          <w:tcPr>
            <w:tcW w:w="283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textDirection w:val="btLr"/>
          </w:tcPr>
          <w:p w:rsidR="00C21C9D" w:rsidRDefault="00316140">
            <w:pPr>
              <w:pStyle w:val="TableParagraph"/>
              <w:spacing w:before="5"/>
              <w:ind w:left="323"/>
              <w:rPr>
                <w:sz w:val="20"/>
              </w:rPr>
            </w:pPr>
            <w:proofErr w:type="spellStart"/>
            <w:r>
              <w:rPr>
                <w:w w:val="99"/>
                <w:sz w:val="20"/>
              </w:rPr>
              <w:t>П</w:t>
            </w:r>
            <w:r>
              <w:rPr>
                <w:spacing w:val="1"/>
                <w:w w:val="99"/>
                <w:sz w:val="20"/>
              </w:rPr>
              <w:t>о</w:t>
            </w:r>
            <w:r>
              <w:rPr>
                <w:w w:val="99"/>
                <w:sz w:val="20"/>
              </w:rPr>
              <w:t>д</w:t>
            </w:r>
            <w:r>
              <w:rPr>
                <w:spacing w:val="-2"/>
                <w:w w:val="99"/>
                <w:sz w:val="20"/>
              </w:rPr>
              <w:t>п</w:t>
            </w:r>
            <w:r>
              <w:rPr>
                <w:spacing w:val="-1"/>
                <w:w w:val="99"/>
                <w:sz w:val="20"/>
              </w:rPr>
              <w:t>и</w:t>
            </w:r>
            <w:r>
              <w:rPr>
                <w:w w:val="99"/>
                <w:sz w:val="20"/>
              </w:rPr>
              <w:t>сь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w w:val="99"/>
                <w:sz w:val="20"/>
              </w:rPr>
              <w:t>д</w:t>
            </w:r>
            <w:r>
              <w:rPr>
                <w:spacing w:val="2"/>
                <w:w w:val="99"/>
                <w:sz w:val="20"/>
              </w:rPr>
              <w:t>а</w:t>
            </w:r>
            <w:r>
              <w:rPr>
                <w:spacing w:val="-1"/>
                <w:w w:val="99"/>
                <w:sz w:val="20"/>
              </w:rPr>
              <w:t>т</w:t>
            </w:r>
            <w:r>
              <w:rPr>
                <w:w w:val="99"/>
                <w:sz w:val="20"/>
              </w:rPr>
              <w:t>а</w:t>
            </w:r>
            <w:proofErr w:type="spellEnd"/>
          </w:p>
        </w:tc>
        <w:tc>
          <w:tcPr>
            <w:tcW w:w="398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10493" w:type="dxa"/>
            <w:gridSpan w:val="8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</w:tr>
      <w:tr w:rsidR="00C21C9D">
        <w:trPr>
          <w:trHeight w:hRule="exact" w:val="492"/>
        </w:trPr>
        <w:tc>
          <w:tcPr>
            <w:tcW w:w="283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  <w:textDirection w:val="btLr"/>
          </w:tcPr>
          <w:p w:rsidR="00C21C9D" w:rsidRDefault="00316140">
            <w:pPr>
              <w:pStyle w:val="TableParagraph"/>
              <w:spacing w:before="5"/>
              <w:ind w:left="86"/>
              <w:rPr>
                <w:sz w:val="20"/>
              </w:rPr>
            </w:pPr>
            <w:proofErr w:type="spellStart"/>
            <w:r>
              <w:rPr>
                <w:w w:val="99"/>
                <w:sz w:val="20"/>
              </w:rPr>
              <w:t>И</w:t>
            </w:r>
            <w:r>
              <w:rPr>
                <w:spacing w:val="-1"/>
                <w:w w:val="99"/>
                <w:sz w:val="20"/>
              </w:rPr>
              <w:t>н</w:t>
            </w:r>
            <w:r>
              <w:rPr>
                <w:w w:val="99"/>
                <w:sz w:val="20"/>
              </w:rPr>
              <w:t>в</w:t>
            </w:r>
            <w:proofErr w:type="spellEnd"/>
            <w:r>
              <w:rPr>
                <w:w w:val="99"/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  <w:r>
              <w:rPr>
                <w:w w:val="99"/>
                <w:sz w:val="20"/>
              </w:rPr>
              <w:t>№</w:t>
            </w:r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pacing w:val="-1"/>
                <w:w w:val="99"/>
                <w:sz w:val="20"/>
              </w:rPr>
              <w:t>п</w:t>
            </w:r>
            <w:r>
              <w:rPr>
                <w:spacing w:val="1"/>
                <w:w w:val="99"/>
                <w:sz w:val="20"/>
              </w:rPr>
              <w:t>о</w:t>
            </w:r>
            <w:r>
              <w:rPr>
                <w:w w:val="99"/>
                <w:sz w:val="20"/>
              </w:rPr>
              <w:t>д</w:t>
            </w:r>
            <w:r>
              <w:rPr>
                <w:spacing w:val="-2"/>
                <w:w w:val="99"/>
                <w:sz w:val="20"/>
              </w:rPr>
              <w:t>л</w:t>
            </w:r>
            <w:proofErr w:type="spellEnd"/>
            <w:r>
              <w:rPr>
                <w:w w:val="99"/>
                <w:sz w:val="20"/>
              </w:rPr>
              <w:t>.</w:t>
            </w:r>
          </w:p>
        </w:tc>
        <w:tc>
          <w:tcPr>
            <w:tcW w:w="398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10493" w:type="dxa"/>
            <w:gridSpan w:val="8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</w:tr>
      <w:tr w:rsidR="00C21C9D">
        <w:trPr>
          <w:trHeight w:hRule="exact" w:val="276"/>
        </w:trPr>
        <w:tc>
          <w:tcPr>
            <w:tcW w:w="283" w:type="dxa"/>
            <w:vMerge/>
            <w:tcBorders>
              <w:left w:val="single" w:sz="17" w:space="0" w:color="000000"/>
              <w:right w:val="single" w:sz="17" w:space="0" w:color="000000"/>
            </w:tcBorders>
            <w:textDirection w:val="btLr"/>
          </w:tcPr>
          <w:p w:rsidR="00C21C9D" w:rsidRDefault="00C21C9D"/>
        </w:tc>
        <w:tc>
          <w:tcPr>
            <w:tcW w:w="398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2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860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6191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210"/>
              <w:ind w:left="2057"/>
              <w:rPr>
                <w:sz w:val="32"/>
              </w:rPr>
            </w:pPr>
            <w:r>
              <w:rPr>
                <w:sz w:val="32"/>
              </w:rPr>
              <w:t>ППТ</w:t>
            </w:r>
            <w:r>
              <w:rPr>
                <w:spacing w:val="77"/>
                <w:sz w:val="32"/>
              </w:rPr>
              <w:t xml:space="preserve"> </w:t>
            </w:r>
            <w:r>
              <w:rPr>
                <w:sz w:val="32"/>
              </w:rPr>
              <w:t>1.2-1-МО</w:t>
            </w:r>
          </w:p>
        </w:tc>
        <w:tc>
          <w:tcPr>
            <w:tcW w:w="576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12"/>
              <w:ind w:left="52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</w:p>
        </w:tc>
      </w:tr>
      <w:tr w:rsidR="00C21C9D">
        <w:trPr>
          <w:trHeight w:hRule="exact" w:val="300"/>
        </w:trPr>
        <w:tc>
          <w:tcPr>
            <w:tcW w:w="283" w:type="dxa"/>
            <w:vMerge/>
            <w:tcBorders>
              <w:left w:val="single" w:sz="17" w:space="0" w:color="000000"/>
              <w:right w:val="single" w:sz="17" w:space="0" w:color="000000"/>
            </w:tcBorders>
            <w:textDirection w:val="btLr"/>
          </w:tcPr>
          <w:p w:rsidR="00C21C9D" w:rsidRDefault="00C21C9D"/>
        </w:tc>
        <w:tc>
          <w:tcPr>
            <w:tcW w:w="398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2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860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6191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6" w:type="dxa"/>
            <w:vMerge w:val="restart"/>
            <w:tcBorders>
              <w:top w:val="single" w:sz="8" w:space="0" w:color="000000"/>
              <w:left w:val="single" w:sz="17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200"/>
              <w:ind w:left="13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C21C9D">
        <w:trPr>
          <w:trHeight w:hRule="exact" w:val="283"/>
        </w:trPr>
        <w:tc>
          <w:tcPr>
            <w:tcW w:w="283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textDirection w:val="btLr"/>
          </w:tcPr>
          <w:p w:rsidR="00C21C9D" w:rsidRDefault="00C21C9D"/>
        </w:tc>
        <w:tc>
          <w:tcPr>
            <w:tcW w:w="398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2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12"/>
              <w:ind w:left="62"/>
              <w:rPr>
                <w:sz w:val="20"/>
              </w:rPr>
            </w:pPr>
            <w:proofErr w:type="spellStart"/>
            <w:r>
              <w:rPr>
                <w:sz w:val="20"/>
              </w:rPr>
              <w:t>Изм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12"/>
              <w:ind w:left="72"/>
              <w:rPr>
                <w:sz w:val="20"/>
              </w:rPr>
            </w:pPr>
            <w:proofErr w:type="spellStart"/>
            <w:r>
              <w:rPr>
                <w:sz w:val="20"/>
              </w:rPr>
              <w:t>Кол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12"/>
              <w:ind w:left="55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12"/>
              <w:ind w:left="16"/>
              <w:rPr>
                <w:sz w:val="20"/>
              </w:rPr>
            </w:pPr>
            <w:r>
              <w:rPr>
                <w:sz w:val="20"/>
              </w:rPr>
              <w:t>№</w:t>
            </w:r>
            <w:proofErr w:type="spellStart"/>
            <w:r>
              <w:rPr>
                <w:sz w:val="20"/>
              </w:rPr>
              <w:t>док</w:t>
            </w:r>
            <w:proofErr w:type="spellEnd"/>
          </w:p>
        </w:tc>
        <w:tc>
          <w:tcPr>
            <w:tcW w:w="860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12"/>
              <w:ind w:left="36"/>
              <w:rPr>
                <w:sz w:val="20"/>
              </w:rPr>
            </w:pPr>
            <w:proofErr w:type="spellStart"/>
            <w:r>
              <w:rPr>
                <w:sz w:val="20"/>
              </w:rPr>
              <w:t>Подпись</w:t>
            </w:r>
            <w:proofErr w:type="spellEnd"/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12"/>
              <w:ind w:left="62"/>
              <w:rPr>
                <w:sz w:val="20"/>
              </w:rPr>
            </w:pPr>
            <w:proofErr w:type="spellStart"/>
            <w:r>
              <w:rPr>
                <w:sz w:val="20"/>
              </w:rPr>
              <w:t>Дата</w:t>
            </w:r>
            <w:proofErr w:type="spellEnd"/>
          </w:p>
        </w:tc>
        <w:tc>
          <w:tcPr>
            <w:tcW w:w="6191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6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</w:tr>
    </w:tbl>
    <w:p w:rsidR="00C21C9D" w:rsidRDefault="00C21C9D">
      <w:pPr>
        <w:sectPr w:rsidR="00C21C9D">
          <w:pgSz w:w="11910" w:h="16840"/>
          <w:pgMar w:top="320" w:right="200" w:bottom="280" w:left="24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283"/>
        <w:gridCol w:w="399"/>
        <w:gridCol w:w="572"/>
        <w:gridCol w:w="574"/>
        <w:gridCol w:w="574"/>
        <w:gridCol w:w="574"/>
        <w:gridCol w:w="860"/>
        <w:gridCol w:w="574"/>
        <w:gridCol w:w="6191"/>
        <w:gridCol w:w="576"/>
      </w:tblGrid>
      <w:tr w:rsidR="00C21C9D">
        <w:trPr>
          <w:trHeight w:hRule="exact" w:val="11279"/>
        </w:trPr>
        <w:tc>
          <w:tcPr>
            <w:tcW w:w="682" w:type="dxa"/>
            <w:gridSpan w:val="2"/>
            <w:tcBorders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10493" w:type="dxa"/>
            <w:gridSpan w:val="8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</w:tcPr>
          <w:p w:rsidR="00C21C9D" w:rsidRPr="006175FD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6175FD" w:rsidRDefault="00C21C9D">
            <w:pPr>
              <w:pStyle w:val="TableParagraph"/>
              <w:spacing w:before="3"/>
              <w:rPr>
                <w:b/>
                <w:sz w:val="26"/>
                <w:lang w:val="ru-RU"/>
              </w:rPr>
            </w:pPr>
          </w:p>
          <w:p w:rsidR="00C21C9D" w:rsidRPr="006175FD" w:rsidRDefault="00316140">
            <w:pPr>
              <w:pStyle w:val="TableParagraph"/>
              <w:ind w:left="8103" w:right="186"/>
              <w:rPr>
                <w:sz w:val="28"/>
                <w:lang w:val="ru-RU"/>
              </w:rPr>
            </w:pPr>
            <w:r w:rsidRPr="006175FD">
              <w:rPr>
                <w:sz w:val="28"/>
                <w:lang w:val="ru-RU"/>
              </w:rPr>
              <w:t>ООО "Акведук"</w:t>
            </w:r>
          </w:p>
          <w:p w:rsidR="00C21C9D" w:rsidRPr="006175FD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6175FD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6175FD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6175FD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6175FD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6175FD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6175FD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6175FD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6175FD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6175FD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6175FD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6175FD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6175FD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6175FD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6175FD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6175FD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6175FD" w:rsidRDefault="00C21C9D">
            <w:pPr>
              <w:pStyle w:val="TableParagraph"/>
              <w:spacing w:before="2"/>
              <w:rPr>
                <w:b/>
                <w:sz w:val="39"/>
                <w:lang w:val="ru-RU"/>
              </w:rPr>
            </w:pPr>
          </w:p>
          <w:p w:rsidR="00C21C9D" w:rsidRPr="006175FD" w:rsidRDefault="00316140">
            <w:pPr>
              <w:pStyle w:val="TableParagraph"/>
              <w:ind w:left="508" w:right="237"/>
              <w:jc w:val="center"/>
              <w:rPr>
                <w:b/>
                <w:i/>
                <w:sz w:val="28"/>
                <w:lang w:val="ru-RU"/>
              </w:rPr>
            </w:pPr>
            <w:r w:rsidRPr="006175FD">
              <w:rPr>
                <w:b/>
                <w:i/>
                <w:sz w:val="28"/>
                <w:lang w:val="ru-RU"/>
              </w:rPr>
              <w:t>Раздел 1</w:t>
            </w:r>
          </w:p>
          <w:p w:rsidR="00C21C9D" w:rsidRDefault="00316140">
            <w:pPr>
              <w:pStyle w:val="TableParagraph"/>
              <w:spacing w:before="163"/>
              <w:ind w:left="509" w:right="237"/>
              <w:jc w:val="center"/>
              <w:rPr>
                <w:b/>
                <w:i/>
                <w:sz w:val="28"/>
              </w:rPr>
            </w:pPr>
            <w:r w:rsidRPr="006175FD">
              <w:rPr>
                <w:b/>
                <w:i/>
                <w:sz w:val="28"/>
                <w:lang w:val="ru-RU"/>
              </w:rPr>
              <w:t xml:space="preserve">«Материалы по обоснованию проекта планировки. </w:t>
            </w:r>
            <w:proofErr w:type="spellStart"/>
            <w:r>
              <w:rPr>
                <w:b/>
                <w:i/>
                <w:sz w:val="28"/>
              </w:rPr>
              <w:t>Графическая</w:t>
            </w:r>
            <w:proofErr w:type="spellEnd"/>
            <w:r>
              <w:rPr>
                <w:b/>
                <w:i/>
                <w:sz w:val="28"/>
              </w:rPr>
              <w:t xml:space="preserve"> </w:t>
            </w:r>
            <w:proofErr w:type="spellStart"/>
            <w:r>
              <w:rPr>
                <w:b/>
                <w:i/>
                <w:sz w:val="28"/>
              </w:rPr>
              <w:t>часть</w:t>
            </w:r>
            <w:proofErr w:type="spellEnd"/>
            <w:r>
              <w:rPr>
                <w:b/>
                <w:i/>
                <w:sz w:val="28"/>
              </w:rPr>
              <w:t>»</w:t>
            </w:r>
          </w:p>
        </w:tc>
      </w:tr>
      <w:tr w:rsidR="00C21C9D">
        <w:trPr>
          <w:trHeight w:hRule="exact" w:val="1421"/>
        </w:trPr>
        <w:tc>
          <w:tcPr>
            <w:tcW w:w="283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textDirection w:val="btLr"/>
          </w:tcPr>
          <w:p w:rsidR="00C21C9D" w:rsidRDefault="00316140">
            <w:pPr>
              <w:pStyle w:val="TableParagraph"/>
              <w:spacing w:before="5"/>
              <w:ind w:left="127"/>
              <w:rPr>
                <w:sz w:val="20"/>
              </w:rPr>
            </w:pPr>
            <w:proofErr w:type="spellStart"/>
            <w:r>
              <w:rPr>
                <w:spacing w:val="-1"/>
                <w:w w:val="99"/>
                <w:sz w:val="20"/>
              </w:rPr>
              <w:t>В</w:t>
            </w:r>
            <w:r>
              <w:rPr>
                <w:w w:val="99"/>
                <w:sz w:val="20"/>
              </w:rPr>
              <w:t>за</w:t>
            </w:r>
            <w:r>
              <w:rPr>
                <w:spacing w:val="1"/>
                <w:w w:val="99"/>
                <w:sz w:val="20"/>
              </w:rPr>
              <w:t>м</w:t>
            </w:r>
            <w:proofErr w:type="spellEnd"/>
            <w:r>
              <w:rPr>
                <w:w w:val="99"/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1"/>
                <w:w w:val="99"/>
                <w:sz w:val="20"/>
              </w:rPr>
              <w:t>ин</w:t>
            </w:r>
            <w:r>
              <w:rPr>
                <w:w w:val="99"/>
                <w:sz w:val="20"/>
              </w:rPr>
              <w:t>в</w:t>
            </w:r>
            <w:proofErr w:type="spellEnd"/>
            <w:r>
              <w:rPr>
                <w:w w:val="99"/>
                <w:sz w:val="20"/>
              </w:rPr>
              <w:t>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№</w:t>
            </w:r>
          </w:p>
        </w:tc>
        <w:tc>
          <w:tcPr>
            <w:tcW w:w="398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10493" w:type="dxa"/>
            <w:gridSpan w:val="8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</w:tr>
      <w:tr w:rsidR="00C21C9D">
        <w:trPr>
          <w:trHeight w:hRule="exact" w:val="2000"/>
        </w:trPr>
        <w:tc>
          <w:tcPr>
            <w:tcW w:w="283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textDirection w:val="btLr"/>
          </w:tcPr>
          <w:p w:rsidR="00C21C9D" w:rsidRDefault="00316140">
            <w:pPr>
              <w:pStyle w:val="TableParagraph"/>
              <w:spacing w:before="5"/>
              <w:ind w:left="323"/>
              <w:rPr>
                <w:sz w:val="20"/>
              </w:rPr>
            </w:pPr>
            <w:proofErr w:type="spellStart"/>
            <w:r>
              <w:rPr>
                <w:w w:val="99"/>
                <w:sz w:val="20"/>
              </w:rPr>
              <w:t>П</w:t>
            </w:r>
            <w:r>
              <w:rPr>
                <w:spacing w:val="1"/>
                <w:w w:val="99"/>
                <w:sz w:val="20"/>
              </w:rPr>
              <w:t>о</w:t>
            </w:r>
            <w:r>
              <w:rPr>
                <w:w w:val="99"/>
                <w:sz w:val="20"/>
              </w:rPr>
              <w:t>д</w:t>
            </w:r>
            <w:r>
              <w:rPr>
                <w:spacing w:val="-2"/>
                <w:w w:val="99"/>
                <w:sz w:val="20"/>
              </w:rPr>
              <w:t>п</w:t>
            </w:r>
            <w:r>
              <w:rPr>
                <w:spacing w:val="-1"/>
                <w:w w:val="99"/>
                <w:sz w:val="20"/>
              </w:rPr>
              <w:t>и</w:t>
            </w:r>
            <w:r>
              <w:rPr>
                <w:w w:val="99"/>
                <w:sz w:val="20"/>
              </w:rPr>
              <w:t>сь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w w:val="99"/>
                <w:sz w:val="20"/>
              </w:rPr>
              <w:t>д</w:t>
            </w:r>
            <w:r>
              <w:rPr>
                <w:spacing w:val="2"/>
                <w:w w:val="99"/>
                <w:sz w:val="20"/>
              </w:rPr>
              <w:t>а</w:t>
            </w:r>
            <w:r>
              <w:rPr>
                <w:spacing w:val="-1"/>
                <w:w w:val="99"/>
                <w:sz w:val="20"/>
              </w:rPr>
              <w:t>т</w:t>
            </w:r>
            <w:r>
              <w:rPr>
                <w:w w:val="99"/>
                <w:sz w:val="20"/>
              </w:rPr>
              <w:t>а</w:t>
            </w:r>
            <w:proofErr w:type="spellEnd"/>
          </w:p>
        </w:tc>
        <w:tc>
          <w:tcPr>
            <w:tcW w:w="398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10493" w:type="dxa"/>
            <w:gridSpan w:val="8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</w:tr>
      <w:tr w:rsidR="00C21C9D">
        <w:trPr>
          <w:trHeight w:hRule="exact" w:val="492"/>
        </w:trPr>
        <w:tc>
          <w:tcPr>
            <w:tcW w:w="283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  <w:textDirection w:val="btLr"/>
          </w:tcPr>
          <w:p w:rsidR="00C21C9D" w:rsidRDefault="00316140">
            <w:pPr>
              <w:pStyle w:val="TableParagraph"/>
              <w:spacing w:before="5"/>
              <w:ind w:left="86"/>
              <w:rPr>
                <w:sz w:val="20"/>
              </w:rPr>
            </w:pPr>
            <w:proofErr w:type="spellStart"/>
            <w:r>
              <w:rPr>
                <w:w w:val="99"/>
                <w:sz w:val="20"/>
              </w:rPr>
              <w:t>И</w:t>
            </w:r>
            <w:r>
              <w:rPr>
                <w:spacing w:val="-1"/>
                <w:w w:val="99"/>
                <w:sz w:val="20"/>
              </w:rPr>
              <w:t>н</w:t>
            </w:r>
            <w:r>
              <w:rPr>
                <w:w w:val="99"/>
                <w:sz w:val="20"/>
              </w:rPr>
              <w:t>в</w:t>
            </w:r>
            <w:proofErr w:type="spellEnd"/>
            <w:r>
              <w:rPr>
                <w:w w:val="99"/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  <w:r>
              <w:rPr>
                <w:w w:val="99"/>
                <w:sz w:val="20"/>
              </w:rPr>
              <w:t>№</w:t>
            </w:r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pacing w:val="-1"/>
                <w:w w:val="99"/>
                <w:sz w:val="20"/>
              </w:rPr>
              <w:t>п</w:t>
            </w:r>
            <w:r>
              <w:rPr>
                <w:spacing w:val="1"/>
                <w:w w:val="99"/>
                <w:sz w:val="20"/>
              </w:rPr>
              <w:t>о</w:t>
            </w:r>
            <w:r>
              <w:rPr>
                <w:w w:val="99"/>
                <w:sz w:val="20"/>
              </w:rPr>
              <w:t>д</w:t>
            </w:r>
            <w:r>
              <w:rPr>
                <w:spacing w:val="-2"/>
                <w:w w:val="99"/>
                <w:sz w:val="20"/>
              </w:rPr>
              <w:t>л</w:t>
            </w:r>
            <w:proofErr w:type="spellEnd"/>
            <w:r>
              <w:rPr>
                <w:w w:val="99"/>
                <w:sz w:val="20"/>
              </w:rPr>
              <w:t>.</w:t>
            </w:r>
          </w:p>
        </w:tc>
        <w:tc>
          <w:tcPr>
            <w:tcW w:w="398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10493" w:type="dxa"/>
            <w:gridSpan w:val="8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</w:tr>
      <w:tr w:rsidR="00C21C9D">
        <w:trPr>
          <w:trHeight w:hRule="exact" w:val="276"/>
        </w:trPr>
        <w:tc>
          <w:tcPr>
            <w:tcW w:w="283" w:type="dxa"/>
            <w:vMerge/>
            <w:tcBorders>
              <w:left w:val="single" w:sz="17" w:space="0" w:color="000000"/>
              <w:right w:val="single" w:sz="17" w:space="0" w:color="000000"/>
            </w:tcBorders>
            <w:textDirection w:val="btLr"/>
          </w:tcPr>
          <w:p w:rsidR="00C21C9D" w:rsidRDefault="00C21C9D"/>
        </w:tc>
        <w:tc>
          <w:tcPr>
            <w:tcW w:w="398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2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860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6191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210"/>
              <w:ind w:left="2057"/>
              <w:rPr>
                <w:sz w:val="32"/>
              </w:rPr>
            </w:pPr>
            <w:r>
              <w:rPr>
                <w:sz w:val="32"/>
              </w:rPr>
              <w:t>ППТ</w:t>
            </w:r>
            <w:r>
              <w:rPr>
                <w:spacing w:val="77"/>
                <w:sz w:val="32"/>
              </w:rPr>
              <w:t xml:space="preserve"> </w:t>
            </w:r>
            <w:r>
              <w:rPr>
                <w:sz w:val="32"/>
              </w:rPr>
              <w:t>1.2-1-МО</w:t>
            </w:r>
          </w:p>
        </w:tc>
        <w:tc>
          <w:tcPr>
            <w:tcW w:w="576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12"/>
              <w:ind w:left="52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</w:p>
        </w:tc>
      </w:tr>
      <w:tr w:rsidR="00C21C9D">
        <w:trPr>
          <w:trHeight w:hRule="exact" w:val="300"/>
        </w:trPr>
        <w:tc>
          <w:tcPr>
            <w:tcW w:w="283" w:type="dxa"/>
            <w:vMerge/>
            <w:tcBorders>
              <w:left w:val="single" w:sz="17" w:space="0" w:color="000000"/>
              <w:right w:val="single" w:sz="17" w:space="0" w:color="000000"/>
            </w:tcBorders>
            <w:textDirection w:val="btLr"/>
          </w:tcPr>
          <w:p w:rsidR="00C21C9D" w:rsidRDefault="00C21C9D"/>
        </w:tc>
        <w:tc>
          <w:tcPr>
            <w:tcW w:w="398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2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860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6191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6" w:type="dxa"/>
            <w:vMerge w:val="restart"/>
            <w:tcBorders>
              <w:top w:val="single" w:sz="8" w:space="0" w:color="000000"/>
              <w:left w:val="single" w:sz="17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200"/>
              <w:ind w:left="134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C21C9D">
        <w:trPr>
          <w:trHeight w:hRule="exact" w:val="283"/>
        </w:trPr>
        <w:tc>
          <w:tcPr>
            <w:tcW w:w="283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textDirection w:val="btLr"/>
          </w:tcPr>
          <w:p w:rsidR="00C21C9D" w:rsidRDefault="00C21C9D"/>
        </w:tc>
        <w:tc>
          <w:tcPr>
            <w:tcW w:w="398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2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12"/>
              <w:ind w:left="62"/>
              <w:rPr>
                <w:sz w:val="20"/>
              </w:rPr>
            </w:pPr>
            <w:proofErr w:type="spellStart"/>
            <w:r>
              <w:rPr>
                <w:sz w:val="20"/>
              </w:rPr>
              <w:t>Изм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12"/>
              <w:ind w:left="72"/>
              <w:rPr>
                <w:sz w:val="20"/>
              </w:rPr>
            </w:pPr>
            <w:proofErr w:type="spellStart"/>
            <w:r>
              <w:rPr>
                <w:sz w:val="20"/>
              </w:rPr>
              <w:t>Кол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12"/>
              <w:ind w:left="55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12"/>
              <w:ind w:left="16"/>
              <w:rPr>
                <w:sz w:val="20"/>
              </w:rPr>
            </w:pPr>
            <w:r>
              <w:rPr>
                <w:sz w:val="20"/>
              </w:rPr>
              <w:t>№</w:t>
            </w:r>
            <w:proofErr w:type="spellStart"/>
            <w:r>
              <w:rPr>
                <w:sz w:val="20"/>
              </w:rPr>
              <w:t>док</w:t>
            </w:r>
            <w:proofErr w:type="spellEnd"/>
          </w:p>
        </w:tc>
        <w:tc>
          <w:tcPr>
            <w:tcW w:w="860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12"/>
              <w:ind w:left="36"/>
              <w:rPr>
                <w:sz w:val="20"/>
              </w:rPr>
            </w:pPr>
            <w:proofErr w:type="spellStart"/>
            <w:r>
              <w:rPr>
                <w:sz w:val="20"/>
              </w:rPr>
              <w:t>Подпись</w:t>
            </w:r>
            <w:proofErr w:type="spellEnd"/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12"/>
              <w:ind w:left="62"/>
              <w:rPr>
                <w:sz w:val="20"/>
              </w:rPr>
            </w:pPr>
            <w:proofErr w:type="spellStart"/>
            <w:r>
              <w:rPr>
                <w:sz w:val="20"/>
              </w:rPr>
              <w:t>Дата</w:t>
            </w:r>
            <w:proofErr w:type="spellEnd"/>
          </w:p>
        </w:tc>
        <w:tc>
          <w:tcPr>
            <w:tcW w:w="6191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6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</w:tr>
    </w:tbl>
    <w:p w:rsidR="00C21C9D" w:rsidRDefault="00C21C9D">
      <w:pPr>
        <w:sectPr w:rsidR="00C21C9D">
          <w:pgSz w:w="11910" w:h="16840"/>
          <w:pgMar w:top="320" w:right="200" w:bottom="280" w:left="24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283"/>
        <w:gridCol w:w="399"/>
        <w:gridCol w:w="572"/>
        <w:gridCol w:w="574"/>
        <w:gridCol w:w="574"/>
        <w:gridCol w:w="574"/>
        <w:gridCol w:w="860"/>
        <w:gridCol w:w="574"/>
        <w:gridCol w:w="6191"/>
        <w:gridCol w:w="576"/>
      </w:tblGrid>
      <w:tr w:rsidR="00C21C9D">
        <w:trPr>
          <w:trHeight w:hRule="exact" w:val="11279"/>
        </w:trPr>
        <w:tc>
          <w:tcPr>
            <w:tcW w:w="682" w:type="dxa"/>
            <w:gridSpan w:val="2"/>
            <w:tcBorders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10493" w:type="dxa"/>
            <w:gridSpan w:val="8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</w:tcPr>
          <w:p w:rsidR="00C21C9D" w:rsidRPr="006175FD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6175FD" w:rsidRDefault="00C21C9D">
            <w:pPr>
              <w:pStyle w:val="TableParagraph"/>
              <w:spacing w:before="8"/>
              <w:rPr>
                <w:b/>
                <w:sz w:val="36"/>
                <w:lang w:val="ru-RU"/>
              </w:rPr>
            </w:pPr>
          </w:p>
          <w:p w:rsidR="00C21C9D" w:rsidRPr="006175FD" w:rsidRDefault="00316140">
            <w:pPr>
              <w:pStyle w:val="TableParagraph"/>
              <w:ind w:left="8209" w:right="186"/>
              <w:rPr>
                <w:sz w:val="28"/>
                <w:lang w:val="ru-RU"/>
              </w:rPr>
            </w:pPr>
            <w:r w:rsidRPr="006175FD">
              <w:rPr>
                <w:sz w:val="28"/>
                <w:lang w:val="ru-RU"/>
              </w:rPr>
              <w:t>ООО "Акведук"</w:t>
            </w:r>
          </w:p>
          <w:p w:rsidR="00C21C9D" w:rsidRPr="006175FD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6175FD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6175FD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6175FD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6175FD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6175FD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6175FD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6175FD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6175FD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6175FD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6175FD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6175FD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6175FD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6175FD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6175FD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6175FD" w:rsidRDefault="00C21C9D">
            <w:pPr>
              <w:pStyle w:val="TableParagraph"/>
              <w:rPr>
                <w:b/>
                <w:sz w:val="28"/>
                <w:lang w:val="ru-RU"/>
              </w:rPr>
            </w:pPr>
          </w:p>
          <w:p w:rsidR="00C21C9D" w:rsidRPr="006175FD" w:rsidRDefault="00C21C9D">
            <w:pPr>
              <w:pStyle w:val="TableParagraph"/>
              <w:spacing w:before="8"/>
              <w:rPr>
                <w:b/>
                <w:sz w:val="28"/>
                <w:lang w:val="ru-RU"/>
              </w:rPr>
            </w:pPr>
          </w:p>
          <w:p w:rsidR="00C21C9D" w:rsidRPr="006175FD" w:rsidRDefault="00316140">
            <w:pPr>
              <w:pStyle w:val="TableParagraph"/>
              <w:ind w:left="508" w:right="237"/>
              <w:jc w:val="center"/>
              <w:rPr>
                <w:b/>
                <w:i/>
                <w:sz w:val="28"/>
                <w:lang w:val="ru-RU"/>
              </w:rPr>
            </w:pPr>
            <w:r w:rsidRPr="006175FD">
              <w:rPr>
                <w:b/>
                <w:i/>
                <w:sz w:val="28"/>
                <w:lang w:val="ru-RU"/>
              </w:rPr>
              <w:t>Раздел 2</w:t>
            </w:r>
          </w:p>
          <w:p w:rsidR="00C21C9D" w:rsidRDefault="00316140">
            <w:pPr>
              <w:pStyle w:val="TableParagraph"/>
              <w:spacing w:before="163"/>
              <w:ind w:left="511" w:right="237"/>
              <w:jc w:val="center"/>
              <w:rPr>
                <w:b/>
                <w:i/>
                <w:sz w:val="28"/>
              </w:rPr>
            </w:pPr>
            <w:r w:rsidRPr="006175FD">
              <w:rPr>
                <w:b/>
                <w:i/>
                <w:sz w:val="28"/>
                <w:lang w:val="ru-RU"/>
              </w:rPr>
              <w:t xml:space="preserve">«Материалы по обоснованию проекта планировки. </w:t>
            </w:r>
            <w:proofErr w:type="spellStart"/>
            <w:r>
              <w:rPr>
                <w:b/>
                <w:i/>
                <w:sz w:val="28"/>
              </w:rPr>
              <w:t>Пояснительная</w:t>
            </w:r>
            <w:proofErr w:type="spellEnd"/>
            <w:r>
              <w:rPr>
                <w:b/>
                <w:i/>
                <w:sz w:val="28"/>
              </w:rPr>
              <w:t xml:space="preserve"> </w:t>
            </w:r>
            <w:proofErr w:type="spellStart"/>
            <w:r>
              <w:rPr>
                <w:b/>
                <w:i/>
                <w:sz w:val="28"/>
              </w:rPr>
              <w:t>записка</w:t>
            </w:r>
            <w:proofErr w:type="spellEnd"/>
            <w:r>
              <w:rPr>
                <w:b/>
                <w:i/>
                <w:sz w:val="28"/>
              </w:rPr>
              <w:t>»</w:t>
            </w:r>
          </w:p>
        </w:tc>
      </w:tr>
      <w:tr w:rsidR="00C21C9D">
        <w:trPr>
          <w:trHeight w:hRule="exact" w:val="1421"/>
        </w:trPr>
        <w:tc>
          <w:tcPr>
            <w:tcW w:w="283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textDirection w:val="btLr"/>
          </w:tcPr>
          <w:p w:rsidR="00C21C9D" w:rsidRDefault="00316140">
            <w:pPr>
              <w:pStyle w:val="TableParagraph"/>
              <w:spacing w:before="5"/>
              <w:ind w:left="127"/>
              <w:rPr>
                <w:sz w:val="20"/>
              </w:rPr>
            </w:pPr>
            <w:proofErr w:type="spellStart"/>
            <w:r>
              <w:rPr>
                <w:spacing w:val="-1"/>
                <w:w w:val="99"/>
                <w:sz w:val="20"/>
              </w:rPr>
              <w:t>В</w:t>
            </w:r>
            <w:r>
              <w:rPr>
                <w:w w:val="99"/>
                <w:sz w:val="20"/>
              </w:rPr>
              <w:t>за</w:t>
            </w:r>
            <w:r>
              <w:rPr>
                <w:spacing w:val="1"/>
                <w:w w:val="99"/>
                <w:sz w:val="20"/>
              </w:rPr>
              <w:t>м</w:t>
            </w:r>
            <w:proofErr w:type="spellEnd"/>
            <w:r>
              <w:rPr>
                <w:w w:val="99"/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1"/>
                <w:w w:val="99"/>
                <w:sz w:val="20"/>
              </w:rPr>
              <w:t>ин</w:t>
            </w:r>
            <w:r>
              <w:rPr>
                <w:w w:val="99"/>
                <w:sz w:val="20"/>
              </w:rPr>
              <w:t>в</w:t>
            </w:r>
            <w:proofErr w:type="spellEnd"/>
            <w:r>
              <w:rPr>
                <w:w w:val="99"/>
                <w:sz w:val="20"/>
              </w:rPr>
              <w:t>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№</w:t>
            </w:r>
          </w:p>
        </w:tc>
        <w:tc>
          <w:tcPr>
            <w:tcW w:w="398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10493" w:type="dxa"/>
            <w:gridSpan w:val="8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</w:tr>
      <w:tr w:rsidR="00C21C9D">
        <w:trPr>
          <w:trHeight w:hRule="exact" w:val="2000"/>
        </w:trPr>
        <w:tc>
          <w:tcPr>
            <w:tcW w:w="283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textDirection w:val="btLr"/>
          </w:tcPr>
          <w:p w:rsidR="00C21C9D" w:rsidRDefault="00316140">
            <w:pPr>
              <w:pStyle w:val="TableParagraph"/>
              <w:spacing w:before="5"/>
              <w:ind w:left="323"/>
              <w:rPr>
                <w:sz w:val="20"/>
              </w:rPr>
            </w:pPr>
            <w:proofErr w:type="spellStart"/>
            <w:r>
              <w:rPr>
                <w:w w:val="99"/>
                <w:sz w:val="20"/>
              </w:rPr>
              <w:t>П</w:t>
            </w:r>
            <w:r>
              <w:rPr>
                <w:spacing w:val="1"/>
                <w:w w:val="99"/>
                <w:sz w:val="20"/>
              </w:rPr>
              <w:t>о</w:t>
            </w:r>
            <w:r>
              <w:rPr>
                <w:w w:val="99"/>
                <w:sz w:val="20"/>
              </w:rPr>
              <w:t>д</w:t>
            </w:r>
            <w:r>
              <w:rPr>
                <w:spacing w:val="-2"/>
                <w:w w:val="99"/>
                <w:sz w:val="20"/>
              </w:rPr>
              <w:t>п</w:t>
            </w:r>
            <w:r>
              <w:rPr>
                <w:spacing w:val="-1"/>
                <w:w w:val="99"/>
                <w:sz w:val="20"/>
              </w:rPr>
              <w:t>и</w:t>
            </w:r>
            <w:r>
              <w:rPr>
                <w:w w:val="99"/>
                <w:sz w:val="20"/>
              </w:rPr>
              <w:t>сь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w w:val="99"/>
                <w:sz w:val="20"/>
              </w:rPr>
              <w:t>д</w:t>
            </w:r>
            <w:r>
              <w:rPr>
                <w:spacing w:val="2"/>
                <w:w w:val="99"/>
                <w:sz w:val="20"/>
              </w:rPr>
              <w:t>а</w:t>
            </w:r>
            <w:r>
              <w:rPr>
                <w:spacing w:val="-1"/>
                <w:w w:val="99"/>
                <w:sz w:val="20"/>
              </w:rPr>
              <w:t>т</w:t>
            </w:r>
            <w:r>
              <w:rPr>
                <w:w w:val="99"/>
                <w:sz w:val="20"/>
              </w:rPr>
              <w:t>а</w:t>
            </w:r>
            <w:proofErr w:type="spellEnd"/>
          </w:p>
        </w:tc>
        <w:tc>
          <w:tcPr>
            <w:tcW w:w="398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10493" w:type="dxa"/>
            <w:gridSpan w:val="8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</w:tr>
      <w:tr w:rsidR="00C21C9D">
        <w:trPr>
          <w:trHeight w:hRule="exact" w:val="492"/>
        </w:trPr>
        <w:tc>
          <w:tcPr>
            <w:tcW w:w="283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  <w:textDirection w:val="btLr"/>
          </w:tcPr>
          <w:p w:rsidR="00C21C9D" w:rsidRDefault="00316140">
            <w:pPr>
              <w:pStyle w:val="TableParagraph"/>
              <w:spacing w:before="5"/>
              <w:ind w:left="86"/>
              <w:rPr>
                <w:sz w:val="20"/>
              </w:rPr>
            </w:pPr>
            <w:proofErr w:type="spellStart"/>
            <w:r>
              <w:rPr>
                <w:w w:val="99"/>
                <w:sz w:val="20"/>
              </w:rPr>
              <w:t>И</w:t>
            </w:r>
            <w:r>
              <w:rPr>
                <w:spacing w:val="-1"/>
                <w:w w:val="99"/>
                <w:sz w:val="20"/>
              </w:rPr>
              <w:t>н</w:t>
            </w:r>
            <w:r>
              <w:rPr>
                <w:w w:val="99"/>
                <w:sz w:val="20"/>
              </w:rPr>
              <w:t>в</w:t>
            </w:r>
            <w:proofErr w:type="spellEnd"/>
            <w:r>
              <w:rPr>
                <w:w w:val="99"/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  <w:r>
              <w:rPr>
                <w:w w:val="99"/>
                <w:sz w:val="20"/>
              </w:rPr>
              <w:t>№</w:t>
            </w:r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pacing w:val="-1"/>
                <w:w w:val="99"/>
                <w:sz w:val="20"/>
              </w:rPr>
              <w:t>п</w:t>
            </w:r>
            <w:r>
              <w:rPr>
                <w:spacing w:val="1"/>
                <w:w w:val="99"/>
                <w:sz w:val="20"/>
              </w:rPr>
              <w:t>о</w:t>
            </w:r>
            <w:r>
              <w:rPr>
                <w:w w:val="99"/>
                <w:sz w:val="20"/>
              </w:rPr>
              <w:t>д</w:t>
            </w:r>
            <w:r>
              <w:rPr>
                <w:spacing w:val="-2"/>
                <w:w w:val="99"/>
                <w:sz w:val="20"/>
              </w:rPr>
              <w:t>л</w:t>
            </w:r>
            <w:proofErr w:type="spellEnd"/>
            <w:r>
              <w:rPr>
                <w:w w:val="99"/>
                <w:sz w:val="20"/>
              </w:rPr>
              <w:t>.</w:t>
            </w:r>
          </w:p>
        </w:tc>
        <w:tc>
          <w:tcPr>
            <w:tcW w:w="398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10493" w:type="dxa"/>
            <w:gridSpan w:val="8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</w:tr>
      <w:tr w:rsidR="00C21C9D">
        <w:trPr>
          <w:trHeight w:hRule="exact" w:val="276"/>
        </w:trPr>
        <w:tc>
          <w:tcPr>
            <w:tcW w:w="283" w:type="dxa"/>
            <w:vMerge/>
            <w:tcBorders>
              <w:left w:val="single" w:sz="17" w:space="0" w:color="000000"/>
              <w:right w:val="single" w:sz="17" w:space="0" w:color="000000"/>
            </w:tcBorders>
            <w:textDirection w:val="btLr"/>
          </w:tcPr>
          <w:p w:rsidR="00C21C9D" w:rsidRDefault="00C21C9D"/>
        </w:tc>
        <w:tc>
          <w:tcPr>
            <w:tcW w:w="398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2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860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6191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210"/>
              <w:ind w:left="2057"/>
              <w:rPr>
                <w:sz w:val="32"/>
              </w:rPr>
            </w:pPr>
            <w:r>
              <w:rPr>
                <w:sz w:val="32"/>
              </w:rPr>
              <w:t>ППТ</w:t>
            </w:r>
            <w:r>
              <w:rPr>
                <w:spacing w:val="77"/>
                <w:sz w:val="32"/>
              </w:rPr>
              <w:t xml:space="preserve"> </w:t>
            </w:r>
            <w:r>
              <w:rPr>
                <w:sz w:val="32"/>
              </w:rPr>
              <w:t>1.2-2-МО</w:t>
            </w:r>
          </w:p>
        </w:tc>
        <w:tc>
          <w:tcPr>
            <w:tcW w:w="576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12"/>
              <w:ind w:left="52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</w:p>
        </w:tc>
      </w:tr>
      <w:tr w:rsidR="00C21C9D">
        <w:trPr>
          <w:trHeight w:hRule="exact" w:val="300"/>
        </w:trPr>
        <w:tc>
          <w:tcPr>
            <w:tcW w:w="283" w:type="dxa"/>
            <w:vMerge/>
            <w:tcBorders>
              <w:left w:val="single" w:sz="17" w:space="0" w:color="000000"/>
              <w:right w:val="single" w:sz="17" w:space="0" w:color="000000"/>
            </w:tcBorders>
            <w:textDirection w:val="btLr"/>
          </w:tcPr>
          <w:p w:rsidR="00C21C9D" w:rsidRDefault="00C21C9D"/>
        </w:tc>
        <w:tc>
          <w:tcPr>
            <w:tcW w:w="398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2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860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6191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6" w:type="dxa"/>
            <w:vMerge w:val="restart"/>
            <w:tcBorders>
              <w:top w:val="single" w:sz="8" w:space="0" w:color="000000"/>
              <w:left w:val="single" w:sz="17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200"/>
              <w:ind w:left="134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C21C9D">
        <w:trPr>
          <w:trHeight w:hRule="exact" w:val="283"/>
        </w:trPr>
        <w:tc>
          <w:tcPr>
            <w:tcW w:w="283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textDirection w:val="btLr"/>
          </w:tcPr>
          <w:p w:rsidR="00C21C9D" w:rsidRDefault="00C21C9D"/>
        </w:tc>
        <w:tc>
          <w:tcPr>
            <w:tcW w:w="398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2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12"/>
              <w:ind w:left="62"/>
              <w:rPr>
                <w:sz w:val="20"/>
              </w:rPr>
            </w:pPr>
            <w:proofErr w:type="spellStart"/>
            <w:r>
              <w:rPr>
                <w:sz w:val="20"/>
              </w:rPr>
              <w:t>Изм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12"/>
              <w:ind w:left="72"/>
              <w:rPr>
                <w:sz w:val="20"/>
              </w:rPr>
            </w:pPr>
            <w:proofErr w:type="spellStart"/>
            <w:r>
              <w:rPr>
                <w:sz w:val="20"/>
              </w:rPr>
              <w:t>Кол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12"/>
              <w:ind w:left="55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12"/>
              <w:ind w:left="16"/>
              <w:rPr>
                <w:sz w:val="20"/>
              </w:rPr>
            </w:pPr>
            <w:r>
              <w:rPr>
                <w:sz w:val="20"/>
              </w:rPr>
              <w:t>№</w:t>
            </w:r>
            <w:proofErr w:type="spellStart"/>
            <w:r>
              <w:rPr>
                <w:sz w:val="20"/>
              </w:rPr>
              <w:t>док</w:t>
            </w:r>
            <w:proofErr w:type="spellEnd"/>
          </w:p>
        </w:tc>
        <w:tc>
          <w:tcPr>
            <w:tcW w:w="860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12"/>
              <w:ind w:left="36"/>
              <w:rPr>
                <w:sz w:val="20"/>
              </w:rPr>
            </w:pPr>
            <w:proofErr w:type="spellStart"/>
            <w:r>
              <w:rPr>
                <w:sz w:val="20"/>
              </w:rPr>
              <w:t>Подпись</w:t>
            </w:r>
            <w:proofErr w:type="spellEnd"/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12"/>
              <w:ind w:left="62"/>
              <w:rPr>
                <w:sz w:val="20"/>
              </w:rPr>
            </w:pPr>
            <w:proofErr w:type="spellStart"/>
            <w:r>
              <w:rPr>
                <w:sz w:val="20"/>
              </w:rPr>
              <w:t>Дата</w:t>
            </w:r>
            <w:proofErr w:type="spellEnd"/>
          </w:p>
        </w:tc>
        <w:tc>
          <w:tcPr>
            <w:tcW w:w="6191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6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</w:tr>
    </w:tbl>
    <w:p w:rsidR="00C21C9D" w:rsidRDefault="00C21C9D">
      <w:pPr>
        <w:sectPr w:rsidR="00C21C9D">
          <w:pgSz w:w="11910" w:h="16840"/>
          <w:pgMar w:top="320" w:right="200" w:bottom="280" w:left="240" w:header="720" w:footer="720" w:gutter="0"/>
          <w:cols w:space="720"/>
        </w:sectPr>
      </w:pPr>
    </w:p>
    <w:p w:rsidR="00C21C9D" w:rsidRDefault="00316140">
      <w:pPr>
        <w:pStyle w:val="1"/>
        <w:spacing w:before="33"/>
        <w:ind w:left="4417"/>
        <w:jc w:val="left"/>
      </w:pPr>
      <w:proofErr w:type="spellStart"/>
      <w:r>
        <w:lastRenderedPageBreak/>
        <w:t>Пояснительная</w:t>
      </w:r>
      <w:proofErr w:type="spellEnd"/>
      <w:r>
        <w:t xml:space="preserve"> </w:t>
      </w:r>
      <w:proofErr w:type="spellStart"/>
      <w:r>
        <w:t>записка</w:t>
      </w:r>
      <w:proofErr w:type="spellEnd"/>
    </w:p>
    <w:p w:rsidR="00C21C9D" w:rsidRDefault="00C21C9D">
      <w:pPr>
        <w:pStyle w:val="a3"/>
        <w:spacing w:before="2"/>
        <w:rPr>
          <w:b/>
          <w:sz w:val="28"/>
        </w:rPr>
      </w:pPr>
    </w:p>
    <w:tbl>
      <w:tblPr>
        <w:tblStyle w:val="TableNormal"/>
        <w:tblW w:w="0" w:type="auto"/>
        <w:tblInd w:w="1002" w:type="dxa"/>
        <w:tblBorders>
          <w:top w:val="single" w:sz="17" w:space="0" w:color="000000"/>
          <w:left w:val="single" w:sz="17" w:space="0" w:color="000000"/>
          <w:bottom w:val="single" w:sz="17" w:space="0" w:color="000000"/>
          <w:right w:val="single" w:sz="17" w:space="0" w:color="000000"/>
          <w:insideH w:val="single" w:sz="17" w:space="0" w:color="000000"/>
          <w:insideV w:val="single" w:sz="17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32"/>
        <w:gridCol w:w="1416"/>
      </w:tblGrid>
      <w:tr w:rsidR="00C21C9D">
        <w:trPr>
          <w:trHeight w:hRule="exact" w:val="759"/>
        </w:trPr>
        <w:tc>
          <w:tcPr>
            <w:tcW w:w="8332" w:type="dxa"/>
            <w:tcBorders>
              <w:bottom w:val="single" w:sz="6" w:space="0" w:color="000000"/>
              <w:right w:val="single" w:sz="6" w:space="0" w:color="000000"/>
            </w:tcBorders>
          </w:tcPr>
          <w:p w:rsidR="00C21C9D" w:rsidRDefault="00316140">
            <w:pPr>
              <w:pStyle w:val="TableParagraph"/>
              <w:spacing w:before="199"/>
              <w:ind w:left="3388" w:right="3399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Содержание</w:t>
            </w:r>
            <w:proofErr w:type="spellEnd"/>
          </w:p>
        </w:tc>
        <w:tc>
          <w:tcPr>
            <w:tcW w:w="1416" w:type="dxa"/>
            <w:tcBorders>
              <w:left w:val="single" w:sz="6" w:space="0" w:color="000000"/>
              <w:bottom w:val="single" w:sz="6" w:space="0" w:color="000000"/>
            </w:tcBorders>
          </w:tcPr>
          <w:p w:rsidR="00C21C9D" w:rsidRDefault="00316140">
            <w:pPr>
              <w:pStyle w:val="TableParagraph"/>
              <w:spacing w:before="199"/>
              <w:ind w:left="453" w:right="436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стр</w:t>
            </w:r>
            <w:proofErr w:type="spellEnd"/>
            <w:r>
              <w:rPr>
                <w:sz w:val="28"/>
              </w:rPr>
              <w:t>.</w:t>
            </w:r>
          </w:p>
        </w:tc>
      </w:tr>
      <w:tr w:rsidR="00C21C9D">
        <w:trPr>
          <w:trHeight w:hRule="exact" w:val="338"/>
        </w:trPr>
        <w:tc>
          <w:tcPr>
            <w:tcW w:w="833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C9D" w:rsidRDefault="00316140">
            <w:pPr>
              <w:pStyle w:val="TableParagraph"/>
              <w:spacing w:before="16"/>
              <w:ind w:left="398"/>
              <w:rPr>
                <w:sz w:val="24"/>
              </w:rPr>
            </w:pPr>
            <w:proofErr w:type="spellStart"/>
            <w:r>
              <w:rPr>
                <w:sz w:val="24"/>
              </w:rPr>
              <w:t>Введение</w:t>
            </w:r>
            <w:proofErr w:type="spellEnd"/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C9D" w:rsidRDefault="00316140">
            <w:pPr>
              <w:pStyle w:val="TableParagraph"/>
              <w:spacing w:line="317" w:lineRule="exact"/>
              <w:ind w:left="423" w:right="436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</w:tr>
      <w:tr w:rsidR="00C21C9D">
        <w:trPr>
          <w:trHeight w:hRule="exact" w:val="566"/>
        </w:trPr>
        <w:tc>
          <w:tcPr>
            <w:tcW w:w="833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C9D" w:rsidRPr="006175FD" w:rsidRDefault="00316140">
            <w:pPr>
              <w:pStyle w:val="TableParagraph"/>
              <w:ind w:left="398" w:hanging="29"/>
              <w:rPr>
                <w:sz w:val="24"/>
                <w:lang w:val="ru-RU"/>
              </w:rPr>
            </w:pPr>
            <w:r w:rsidRPr="006175FD">
              <w:rPr>
                <w:sz w:val="24"/>
                <w:lang w:val="ru-RU"/>
              </w:rPr>
              <w:t>1. Описание природно-климатических условий территории, в отношении которой разрабатывается проект планировки территории.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21C9D" w:rsidRDefault="00316140">
            <w:pPr>
              <w:pStyle w:val="TableParagraph"/>
              <w:spacing w:before="108"/>
              <w:ind w:left="423" w:right="436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</w:tr>
      <w:tr w:rsidR="00C21C9D">
        <w:trPr>
          <w:trHeight w:hRule="exact" w:val="631"/>
        </w:trPr>
        <w:tc>
          <w:tcPr>
            <w:tcW w:w="8332" w:type="dxa"/>
            <w:tcBorders>
              <w:top w:val="single" w:sz="6" w:space="0" w:color="000000"/>
              <w:right w:val="single" w:sz="6" w:space="0" w:color="000000"/>
            </w:tcBorders>
          </w:tcPr>
          <w:p w:rsidR="00C21C9D" w:rsidRPr="006175FD" w:rsidRDefault="00316140">
            <w:pPr>
              <w:pStyle w:val="TableParagraph"/>
              <w:spacing w:before="40"/>
              <w:ind w:left="398" w:hanging="29"/>
              <w:rPr>
                <w:sz w:val="24"/>
                <w:lang w:val="ru-RU"/>
              </w:rPr>
            </w:pPr>
            <w:r w:rsidRPr="006175FD">
              <w:rPr>
                <w:sz w:val="24"/>
                <w:lang w:val="ru-RU"/>
              </w:rPr>
              <w:t>2. Обоснование определения границ зон планируемого размещения линейного объекта.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</w:tcBorders>
          </w:tcPr>
          <w:p w:rsidR="00C21C9D" w:rsidRDefault="00316140">
            <w:pPr>
              <w:pStyle w:val="TableParagraph"/>
              <w:spacing w:before="132"/>
              <w:ind w:left="423" w:right="436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</w:tr>
    </w:tbl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</w:rPr>
      </w:pPr>
    </w:p>
    <w:p w:rsidR="00C21C9D" w:rsidRDefault="00C21C9D">
      <w:pPr>
        <w:pStyle w:val="a3"/>
        <w:rPr>
          <w:b/>
          <w:sz w:val="27"/>
        </w:rPr>
      </w:pPr>
    </w:p>
    <w:p w:rsidR="00C21C9D" w:rsidRDefault="00C21C9D">
      <w:pPr>
        <w:rPr>
          <w:sz w:val="27"/>
        </w:rPr>
        <w:sectPr w:rsidR="00C21C9D">
          <w:pgSz w:w="11910" w:h="16840"/>
          <w:pgMar w:top="1080" w:right="340" w:bottom="280" w:left="400" w:header="720" w:footer="720" w:gutter="0"/>
          <w:cols w:space="720"/>
        </w:sectPr>
      </w:pPr>
    </w:p>
    <w:p w:rsidR="00C21C9D" w:rsidRDefault="00241A8F">
      <w:pPr>
        <w:spacing w:before="271" w:line="286" w:lineRule="exact"/>
        <w:jc w:val="right"/>
        <w:rPr>
          <w:sz w:val="32"/>
        </w:rPr>
      </w:pPr>
      <w:r>
        <w:lastRenderedPageBreak/>
        <w:pict>
          <v:shape id="_x0000_s1080" type="#_x0000_t202" style="position:absolute;left:0;text-align:left;margin-left:20.25pt;margin-top:-18.55pt;width:12pt;height:59.1pt;z-index:1192;mso-position-horizontal-relative:page" filled="f" stroked="f">
            <v:textbox style="layout-flow:vertical;mso-layout-flow-alt:bottom-to-top" inset="0,0,0,0">
              <w:txbxContent>
                <w:p w:rsidR="00C21C9D" w:rsidRDefault="00316140">
                  <w:pPr>
                    <w:pStyle w:val="a3"/>
                    <w:spacing w:line="224" w:lineRule="exact"/>
                    <w:ind w:left="20" w:right="-255"/>
                  </w:pPr>
                  <w:proofErr w:type="spellStart"/>
                  <w:r>
                    <w:rPr>
                      <w:w w:val="99"/>
                    </w:rPr>
                    <w:t>И</w:t>
                  </w:r>
                  <w:r>
                    <w:rPr>
                      <w:spacing w:val="-1"/>
                      <w:w w:val="99"/>
                    </w:rPr>
                    <w:t>н</w:t>
                  </w:r>
                  <w:r>
                    <w:rPr>
                      <w:w w:val="99"/>
                    </w:rPr>
                    <w:t>в</w:t>
                  </w:r>
                  <w:proofErr w:type="spellEnd"/>
                  <w:r>
                    <w:rPr>
                      <w:w w:val="99"/>
                    </w:rPr>
                    <w:t>.</w:t>
                  </w:r>
                  <w:r>
                    <w:t xml:space="preserve"> </w:t>
                  </w:r>
                  <w:r>
                    <w:rPr>
                      <w:w w:val="99"/>
                    </w:rPr>
                    <w:t>№</w:t>
                  </w:r>
                  <w:r>
                    <w:rPr>
                      <w:spacing w:val="2"/>
                    </w:rPr>
                    <w:t xml:space="preserve"> </w:t>
                  </w:r>
                  <w:proofErr w:type="spellStart"/>
                  <w:r>
                    <w:rPr>
                      <w:spacing w:val="-1"/>
                      <w:w w:val="99"/>
                    </w:rPr>
                    <w:t>п</w:t>
                  </w:r>
                  <w:r>
                    <w:rPr>
                      <w:spacing w:val="1"/>
                      <w:w w:val="99"/>
                    </w:rPr>
                    <w:t>о</w:t>
                  </w:r>
                  <w:r>
                    <w:rPr>
                      <w:w w:val="99"/>
                    </w:rPr>
                    <w:t>д</w:t>
                  </w:r>
                  <w:r>
                    <w:rPr>
                      <w:spacing w:val="-2"/>
                      <w:w w:val="99"/>
                    </w:rPr>
                    <w:t>л</w:t>
                  </w:r>
                  <w:proofErr w:type="spellEnd"/>
                  <w:r>
                    <w:rPr>
                      <w:w w:val="99"/>
                    </w:rPr>
                    <w:t>.</w:t>
                  </w:r>
                </w:p>
              </w:txbxContent>
            </v:textbox>
            <w10:wrap anchorx="page"/>
          </v:shape>
        </w:pict>
      </w:r>
      <w:r>
        <w:pict>
          <v:shape id="_x0000_s1079" type="#_x0000_t202" style="position:absolute;left:0;text-align:left;margin-left:20.25pt;margin-top:-106.5pt;width:12pt;height:67.6pt;z-index:1216;mso-position-horizontal-relative:page" filled="f" stroked="f">
            <v:textbox style="layout-flow:vertical;mso-layout-flow-alt:bottom-to-top" inset="0,0,0,0">
              <w:txbxContent>
                <w:p w:rsidR="00C21C9D" w:rsidRDefault="00316140">
                  <w:pPr>
                    <w:pStyle w:val="a3"/>
                    <w:spacing w:line="224" w:lineRule="exact"/>
                    <w:ind w:left="20" w:right="-516"/>
                  </w:pPr>
                  <w:proofErr w:type="spellStart"/>
                  <w:r>
                    <w:rPr>
                      <w:w w:val="99"/>
                    </w:rPr>
                    <w:t>П</w:t>
                  </w:r>
                  <w:r>
                    <w:rPr>
                      <w:spacing w:val="1"/>
                      <w:w w:val="99"/>
                    </w:rPr>
                    <w:t>о</w:t>
                  </w:r>
                  <w:r>
                    <w:rPr>
                      <w:w w:val="99"/>
                    </w:rPr>
                    <w:t>д</w:t>
                  </w:r>
                  <w:r>
                    <w:rPr>
                      <w:spacing w:val="-2"/>
                      <w:w w:val="99"/>
                    </w:rPr>
                    <w:t>п</w:t>
                  </w:r>
                  <w:r>
                    <w:rPr>
                      <w:spacing w:val="-1"/>
                      <w:w w:val="99"/>
                    </w:rPr>
                    <w:t>и</w:t>
                  </w:r>
                  <w:r>
                    <w:rPr>
                      <w:w w:val="99"/>
                    </w:rPr>
                    <w:t>сь</w:t>
                  </w:r>
                  <w:proofErr w:type="spellEnd"/>
                  <w:r>
                    <w:rPr>
                      <w:spacing w:val="3"/>
                    </w:rPr>
                    <w:t xml:space="preserve"> </w:t>
                  </w:r>
                  <w:r>
                    <w:rPr>
                      <w:w w:val="99"/>
                    </w:rPr>
                    <w:t>и</w:t>
                  </w:r>
                  <w:r>
                    <w:rPr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w w:val="99"/>
                    </w:rPr>
                    <w:t>д</w:t>
                  </w:r>
                  <w:r>
                    <w:rPr>
                      <w:spacing w:val="2"/>
                      <w:w w:val="99"/>
                    </w:rPr>
                    <w:t>а</w:t>
                  </w:r>
                  <w:r>
                    <w:rPr>
                      <w:spacing w:val="-1"/>
                      <w:w w:val="99"/>
                    </w:rPr>
                    <w:t>т</w:t>
                  </w:r>
                  <w:r>
                    <w:rPr>
                      <w:w w:val="99"/>
                    </w:rPr>
                    <w:t>а</w:t>
                  </w:r>
                  <w:proofErr w:type="spellEnd"/>
                </w:p>
              </w:txbxContent>
            </v:textbox>
            <w10:wrap anchorx="page"/>
          </v:shape>
        </w:pict>
      </w:r>
      <w:r w:rsidR="00316140">
        <w:rPr>
          <w:sz w:val="32"/>
        </w:rPr>
        <w:t>ППТ</w:t>
      </w:r>
      <w:r w:rsidR="00316140">
        <w:rPr>
          <w:spacing w:val="77"/>
          <w:sz w:val="32"/>
        </w:rPr>
        <w:t xml:space="preserve"> </w:t>
      </w:r>
      <w:r w:rsidR="00316140">
        <w:rPr>
          <w:sz w:val="32"/>
        </w:rPr>
        <w:t>1.2-2-МО</w:t>
      </w:r>
    </w:p>
    <w:p w:rsidR="00C21C9D" w:rsidRDefault="00316140">
      <w:pPr>
        <w:pStyle w:val="a3"/>
        <w:spacing w:before="74"/>
        <w:ind w:right="101"/>
        <w:jc w:val="right"/>
      </w:pPr>
      <w:r>
        <w:br w:type="column"/>
      </w:r>
      <w:proofErr w:type="spellStart"/>
      <w:r>
        <w:rPr>
          <w:w w:val="95"/>
        </w:rPr>
        <w:lastRenderedPageBreak/>
        <w:t>Лист</w:t>
      </w:r>
      <w:proofErr w:type="spellEnd"/>
    </w:p>
    <w:p w:rsidR="00C21C9D" w:rsidRDefault="00C21C9D">
      <w:pPr>
        <w:jc w:val="right"/>
        <w:sectPr w:rsidR="00C21C9D">
          <w:type w:val="continuous"/>
          <w:pgSz w:w="11910" w:h="16840"/>
          <w:pgMar w:top="880" w:right="340" w:bottom="280" w:left="400" w:header="720" w:footer="720" w:gutter="0"/>
          <w:cols w:num="2" w:space="720" w:equalWidth="0">
            <w:col w:w="8564" w:space="40"/>
            <w:col w:w="2566"/>
          </w:cols>
        </w:sectPr>
      </w:pPr>
    </w:p>
    <w:p w:rsidR="00C21C9D" w:rsidRPr="006175FD" w:rsidRDefault="00241A8F">
      <w:pPr>
        <w:pStyle w:val="a3"/>
        <w:tabs>
          <w:tab w:val="right" w:pos="10965"/>
        </w:tabs>
        <w:spacing w:line="323" w:lineRule="exact"/>
        <w:ind w:left="737"/>
        <w:rPr>
          <w:sz w:val="24"/>
          <w:lang w:val="ru-RU"/>
        </w:rPr>
      </w:pPr>
      <w:r>
        <w:lastRenderedPageBreak/>
        <w:pict>
          <v:group id="_x0000_s1027" style="position:absolute;left:0;text-align:left;margin-left:17.5pt;margin-top:15.6pt;width:560.95pt;height:806.9pt;z-index:-55552;mso-position-horizontal-relative:page;mso-position-vertical-relative:page" coordorigin="350,312" coordsize="11219,16138">
            <v:line id="_x0000_s1078" style="position:absolute" from="1075,355" to="11525,355" strokeweight="2.16pt"/>
            <v:line id="_x0000_s1077" style="position:absolute" from="394,11634" to="437,11634" strokeweight="2.16pt"/>
            <v:line id="_x0000_s1076" style="position:absolute" from="437,11634" to="634,11634" strokeweight="2.16pt"/>
            <v:line id="_x0000_s1075" style="position:absolute" from="677,11634" to="720,11634" strokeweight="2.16pt"/>
            <v:line id="_x0000_s1074" style="position:absolute" from="720,11634" to="1032,11634" strokeweight="2.16pt"/>
            <v:line id="_x0000_s1073" style="position:absolute" from="394,13055" to="634,13055" strokeweight="2.16pt"/>
            <v:line id="_x0000_s1072" style="position:absolute" from="677,13055" to="1032,13055" strokeweight="2.16pt"/>
            <v:line id="_x0000_s1071" style="position:absolute" from="394,15055" to="634,15055" strokeweight="2.16pt"/>
            <v:line id="_x0000_s1070" style="position:absolute" from="677,15055" to="1032,15055" strokeweight="2.16pt"/>
            <v:line id="_x0000_s1069" style="position:absolute" from="372,11613" to="372,16428" strokeweight="2.16pt"/>
            <v:line id="_x0000_s1068" style="position:absolute" from="394,16406" to="634,16406" strokeweight="2.16pt"/>
            <v:line id="_x0000_s1067" style="position:absolute" from="655,11613" to="655,16428" strokeweight="2.16pt"/>
            <v:line id="_x0000_s1066" style="position:absolute" from="677,16406" to="1032,16406" strokeweight="2.16pt"/>
            <v:line id="_x0000_s1065" style="position:absolute" from="1075,15547" to="1604,15547" strokeweight="2.16pt"/>
            <v:line id="_x0000_s1064" style="position:absolute" from="1647,15547" to="2177,15547" strokeweight="2.16pt"/>
            <v:line id="_x0000_s1063" style="position:absolute" from="2220,15547" to="2751,15547" strokeweight="2.16pt"/>
            <v:line id="_x0000_s1062" style="position:absolute" from="2794,15547" to="3324,15547" strokeweight="2.16pt"/>
            <v:line id="_x0000_s1061" style="position:absolute" from="3368,15547" to="4184,15547" strokeweight="2.16pt"/>
            <v:line id="_x0000_s1060" style="position:absolute" from="4227,15547" to="4758,15547" strokeweight="2.16pt"/>
            <v:line id="_x0000_s1059" style="position:absolute" from="4801,15547" to="10948,15547" strokeweight="2.16pt"/>
            <v:line id="_x0000_s1058" style="position:absolute" from="10992,15547" to="11525,15547" strokeweight="2.16pt"/>
            <v:line id="_x0000_s1057" style="position:absolute" from="1075,15823" to="1604,15823" strokeweight=".96pt"/>
            <v:line id="_x0000_s1056" style="position:absolute" from="1647,15823" to="2177,15823" strokeweight=".96pt"/>
            <v:line id="_x0000_s1055" style="position:absolute" from="2220,15823" to="2751,15823" strokeweight=".96pt"/>
            <v:line id="_x0000_s1054" style="position:absolute" from="2794,15823" to="3324,15823" strokeweight=".96pt"/>
            <v:line id="_x0000_s1053" style="position:absolute" from="3368,15823" to="4184,15823" strokeweight=".96pt"/>
            <v:line id="_x0000_s1052" style="position:absolute" from="4227,15823" to="4758,15823" strokeweight=".96pt"/>
            <v:line id="_x0000_s1051" style="position:absolute" from="1075,16123" to="1604,16123" strokeweight="2.16pt"/>
            <v:line id="_x0000_s1050" style="position:absolute" from="1647,16123" to="2177,16123" strokeweight="2.16pt"/>
            <v:line id="_x0000_s1049" style="position:absolute" from="2220,16123" to="2751,16123" strokeweight="2.16pt"/>
            <v:line id="_x0000_s1048" style="position:absolute" from="2794,16123" to="3324,16123" strokeweight="2.16pt"/>
            <v:line id="_x0000_s1047" style="position:absolute" from="3368,16123" to="4184,16123" strokeweight="2.16pt"/>
            <v:line id="_x0000_s1046" style="position:absolute" from="4227,16123" to="4758,16123" strokeweight="2.16pt"/>
            <v:line id="_x0000_s1045" style="position:absolute" from="1054,334" to="1054,16428" strokeweight="2.16pt"/>
            <v:line id="_x0000_s1044" style="position:absolute" from="1075,16406" to="1604,16406" strokeweight="2.16pt"/>
            <v:line id="_x0000_s1043" style="position:absolute" from="1625,15525" to="1625,16428" strokeweight="2.16pt"/>
            <v:line id="_x0000_s1042" style="position:absolute" from="1647,16406" to="2177,16406" strokeweight="2.16pt"/>
            <v:line id="_x0000_s1041" style="position:absolute" from="2199,15525" to="2199,16428" strokeweight="2.16pt"/>
            <v:line id="_x0000_s1040" style="position:absolute" from="2220,16406" to="2751,16406" strokeweight="2.16pt"/>
            <v:line id="_x0000_s1039" style="position:absolute" from="2772,15525" to="2772,16428" strokeweight="2.16pt"/>
            <v:line id="_x0000_s1038" style="position:absolute" from="2794,16406" to="3324,16406" strokeweight="2.16pt"/>
            <v:line id="_x0000_s1037" style="position:absolute" from="3346,15525" to="3346,16428" strokeweight="2.16pt"/>
            <v:line id="_x0000_s1036" style="position:absolute" from="3368,16406" to="4184,16406" strokeweight="2.16pt"/>
            <v:line id="_x0000_s1035" style="position:absolute" from="4206,15525" to="4206,16428" strokeweight="2.16pt"/>
            <v:line id="_x0000_s1034" style="position:absolute" from="4227,16406" to="4758,16406" strokeweight="2.16pt"/>
            <v:line id="_x0000_s1033" style="position:absolute" from="4779,15525" to="4779,16428" strokeweight="2.16pt"/>
            <v:line id="_x0000_s1032" style="position:absolute" from="4801,16406" to="10948,16406" strokeweight="2.16pt"/>
            <v:line id="_x0000_s1031" style="position:absolute" from="10992,15823" to="11525,15823" strokeweight=".96pt"/>
            <v:line id="_x0000_s1030" style="position:absolute" from="10970,15525" to="10970,16428" strokeweight="2.16pt"/>
            <v:line id="_x0000_s1029" style="position:absolute" from="10992,16406" to="11525,16406" strokeweight="2.16pt"/>
            <v:line id="_x0000_s1028" style="position:absolute" from="11546,334" to="11546,16428" strokeweight="2.16pt"/>
            <w10:wrap anchorx="page" anchory="page"/>
          </v:group>
        </w:pict>
      </w:r>
      <w:r>
        <w:pict>
          <v:shape id="_x0000_s1026" type="#_x0000_t202" style="position:absolute;left:0;text-align:left;margin-left:20.25pt;margin-top:588.25pt;width:12pt;height:58.35pt;z-index:1240;mso-position-horizontal-relative:page;mso-position-vertical-relative:page" filled="f" stroked="f">
            <v:textbox style="layout-flow:vertical;mso-layout-flow-alt:bottom-to-top" inset="0,0,0,0">
              <w:txbxContent>
                <w:p w:rsidR="00C21C9D" w:rsidRDefault="00316140">
                  <w:pPr>
                    <w:pStyle w:val="a3"/>
                    <w:spacing w:line="224" w:lineRule="exact"/>
                    <w:ind w:left="20" w:right="-276"/>
                  </w:pPr>
                  <w:proofErr w:type="spellStart"/>
                  <w:r>
                    <w:rPr>
                      <w:spacing w:val="-1"/>
                      <w:w w:val="99"/>
                    </w:rPr>
                    <w:t>В</w:t>
                  </w:r>
                  <w:r>
                    <w:rPr>
                      <w:w w:val="99"/>
                    </w:rPr>
                    <w:t>за</w:t>
                  </w:r>
                  <w:r>
                    <w:rPr>
                      <w:spacing w:val="1"/>
                      <w:w w:val="99"/>
                    </w:rPr>
                    <w:t>м</w:t>
                  </w:r>
                  <w:proofErr w:type="spellEnd"/>
                  <w:r>
                    <w:rPr>
                      <w:w w:val="99"/>
                    </w:rPr>
                    <w:t>.</w:t>
                  </w:r>
                  <w:r>
                    <w:rPr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spacing w:val="-1"/>
                      <w:w w:val="99"/>
                    </w:rPr>
                    <w:t>ин</w:t>
                  </w:r>
                  <w:r>
                    <w:rPr>
                      <w:w w:val="99"/>
                    </w:rPr>
                    <w:t>в</w:t>
                  </w:r>
                  <w:proofErr w:type="spellEnd"/>
                  <w:r>
                    <w:rPr>
                      <w:w w:val="99"/>
                    </w:rPr>
                    <w:t>.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rPr>
                      <w:w w:val="99"/>
                    </w:rPr>
                    <w:t>№</w:t>
                  </w:r>
                </w:p>
              </w:txbxContent>
            </v:textbox>
            <w10:wrap anchorx="page" anchory="page"/>
          </v:shape>
        </w:pict>
      </w:r>
      <w:r w:rsidR="00316140" w:rsidRPr="006175FD">
        <w:rPr>
          <w:lang w:val="ru-RU"/>
        </w:rPr>
        <w:t xml:space="preserve">Изм.    Кол.   </w:t>
      </w:r>
      <w:proofErr w:type="gramStart"/>
      <w:r w:rsidR="00316140" w:rsidRPr="006175FD">
        <w:rPr>
          <w:lang w:val="ru-RU"/>
        </w:rPr>
        <w:t>Лист  №</w:t>
      </w:r>
      <w:proofErr w:type="gramEnd"/>
      <w:r w:rsidR="00316140" w:rsidRPr="006175FD">
        <w:rPr>
          <w:lang w:val="ru-RU"/>
        </w:rPr>
        <w:t xml:space="preserve">док </w:t>
      </w:r>
      <w:r w:rsidR="00316140" w:rsidRPr="006175FD">
        <w:rPr>
          <w:spacing w:val="25"/>
          <w:lang w:val="ru-RU"/>
        </w:rPr>
        <w:t xml:space="preserve"> </w:t>
      </w:r>
      <w:r w:rsidR="00316140" w:rsidRPr="006175FD">
        <w:rPr>
          <w:lang w:val="ru-RU"/>
        </w:rPr>
        <w:t xml:space="preserve">Подпись </w:t>
      </w:r>
      <w:r w:rsidR="00316140" w:rsidRPr="006175FD">
        <w:rPr>
          <w:spacing w:val="49"/>
          <w:lang w:val="ru-RU"/>
        </w:rPr>
        <w:t xml:space="preserve"> </w:t>
      </w:r>
      <w:r w:rsidR="00316140" w:rsidRPr="006175FD">
        <w:rPr>
          <w:lang w:val="ru-RU"/>
        </w:rPr>
        <w:t>Дата</w:t>
      </w:r>
      <w:r w:rsidR="00316140" w:rsidRPr="006175FD">
        <w:rPr>
          <w:position w:val="9"/>
          <w:sz w:val="24"/>
          <w:lang w:val="ru-RU"/>
        </w:rPr>
        <w:tab/>
        <w:t>13</w:t>
      </w:r>
    </w:p>
    <w:p w:rsidR="00C21C9D" w:rsidRPr="006175FD" w:rsidRDefault="00C21C9D">
      <w:pPr>
        <w:spacing w:line="323" w:lineRule="exact"/>
        <w:rPr>
          <w:sz w:val="24"/>
          <w:lang w:val="ru-RU"/>
        </w:rPr>
        <w:sectPr w:rsidR="00C21C9D" w:rsidRPr="006175FD">
          <w:type w:val="continuous"/>
          <w:pgSz w:w="11910" w:h="16840"/>
          <w:pgMar w:top="880" w:right="340" w:bottom="280" w:left="40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283"/>
        <w:gridCol w:w="399"/>
        <w:gridCol w:w="572"/>
        <w:gridCol w:w="574"/>
        <w:gridCol w:w="574"/>
        <w:gridCol w:w="574"/>
        <w:gridCol w:w="860"/>
        <w:gridCol w:w="574"/>
        <w:gridCol w:w="6191"/>
        <w:gridCol w:w="576"/>
      </w:tblGrid>
      <w:tr w:rsidR="00C21C9D" w:rsidRPr="00241A8F">
        <w:trPr>
          <w:trHeight w:hRule="exact" w:val="11279"/>
        </w:trPr>
        <w:tc>
          <w:tcPr>
            <w:tcW w:w="682" w:type="dxa"/>
            <w:gridSpan w:val="2"/>
            <w:tcBorders>
              <w:bottom w:val="single" w:sz="17" w:space="0" w:color="000000"/>
              <w:right w:val="single" w:sz="17" w:space="0" w:color="000000"/>
            </w:tcBorders>
          </w:tcPr>
          <w:p w:rsidR="00C21C9D" w:rsidRPr="006175FD" w:rsidRDefault="00C21C9D">
            <w:pPr>
              <w:rPr>
                <w:lang w:val="ru-RU"/>
              </w:rPr>
            </w:pPr>
          </w:p>
        </w:tc>
        <w:tc>
          <w:tcPr>
            <w:tcW w:w="10493" w:type="dxa"/>
            <w:gridSpan w:val="8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</w:tcPr>
          <w:p w:rsidR="00C21C9D" w:rsidRPr="006175FD" w:rsidRDefault="00C21C9D">
            <w:pPr>
              <w:pStyle w:val="TableParagraph"/>
              <w:rPr>
                <w:sz w:val="28"/>
                <w:lang w:val="ru-RU"/>
              </w:rPr>
            </w:pPr>
          </w:p>
          <w:p w:rsidR="00C21C9D" w:rsidRPr="006175FD" w:rsidRDefault="00C21C9D">
            <w:pPr>
              <w:pStyle w:val="TableParagraph"/>
              <w:spacing w:before="1"/>
              <w:rPr>
                <w:sz w:val="37"/>
                <w:lang w:val="ru-RU"/>
              </w:rPr>
            </w:pPr>
          </w:p>
          <w:p w:rsidR="00C21C9D" w:rsidRPr="006175FD" w:rsidRDefault="00316140">
            <w:pPr>
              <w:pStyle w:val="TableParagraph"/>
              <w:ind w:left="790" w:right="237"/>
              <w:jc w:val="center"/>
              <w:rPr>
                <w:b/>
                <w:sz w:val="28"/>
                <w:lang w:val="ru-RU"/>
              </w:rPr>
            </w:pPr>
            <w:r w:rsidRPr="006175FD">
              <w:rPr>
                <w:b/>
                <w:sz w:val="28"/>
                <w:lang w:val="ru-RU"/>
              </w:rPr>
              <w:t>Введение</w:t>
            </w:r>
          </w:p>
          <w:p w:rsidR="00C21C9D" w:rsidRPr="006175FD" w:rsidRDefault="00C21C9D">
            <w:pPr>
              <w:pStyle w:val="TableParagraph"/>
              <w:spacing w:before="8"/>
              <w:rPr>
                <w:sz w:val="27"/>
                <w:lang w:val="ru-RU"/>
              </w:rPr>
            </w:pPr>
          </w:p>
          <w:p w:rsidR="00C21C9D" w:rsidRDefault="00316140">
            <w:pPr>
              <w:pStyle w:val="TableParagraph"/>
              <w:ind w:left="456" w:right="180" w:firstLine="283"/>
              <w:jc w:val="both"/>
              <w:rPr>
                <w:sz w:val="28"/>
              </w:rPr>
            </w:pPr>
            <w:r w:rsidRPr="006175FD">
              <w:rPr>
                <w:sz w:val="28"/>
                <w:lang w:val="ru-RU"/>
              </w:rPr>
              <w:t xml:space="preserve">Состав раздела «материалы по обоснованию» проекта планировки территории принят в соответствии с постановлением Правительства РФ от 12.05.2017 </w:t>
            </w:r>
            <w:r>
              <w:rPr>
                <w:sz w:val="28"/>
              </w:rPr>
              <w:t>N</w:t>
            </w:r>
            <w:r w:rsidRPr="006175FD">
              <w:rPr>
                <w:sz w:val="28"/>
                <w:lang w:val="ru-RU"/>
              </w:rPr>
              <w:t xml:space="preserve"> 564 "Об утверждении Положения о составе и содержании проектов планировки территории, предусматривающих размещение одного или нескольких линейных объектов". </w:t>
            </w:r>
            <w:proofErr w:type="spellStart"/>
            <w:r>
              <w:rPr>
                <w:sz w:val="28"/>
              </w:rPr>
              <w:t>При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этом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следует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отметить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что</w:t>
            </w:r>
            <w:proofErr w:type="spellEnd"/>
            <w:r>
              <w:rPr>
                <w:sz w:val="28"/>
              </w:rPr>
              <w:t>:</w:t>
            </w:r>
          </w:p>
          <w:p w:rsidR="00C21C9D" w:rsidRPr="006175FD" w:rsidRDefault="00316140">
            <w:pPr>
              <w:pStyle w:val="TableParagraph"/>
              <w:numPr>
                <w:ilvl w:val="0"/>
                <w:numId w:val="3"/>
              </w:numPr>
              <w:tabs>
                <w:tab w:val="left" w:pos="1023"/>
              </w:tabs>
              <w:spacing w:before="2"/>
              <w:ind w:right="181" w:firstLine="283"/>
              <w:jc w:val="both"/>
              <w:rPr>
                <w:sz w:val="28"/>
                <w:lang w:val="ru-RU"/>
              </w:rPr>
            </w:pPr>
            <w:r w:rsidRPr="006175FD">
              <w:rPr>
                <w:sz w:val="28"/>
                <w:lang w:val="ru-RU"/>
              </w:rPr>
              <w:t>схема организации улично-дорожной сети и движения транспорта, входящая в состав материалов по обоснованию проекта планировки территории, не разрабатывается, т.к. проектом планировки не предусматривается размещение автомобильных дорог и железнодорожного</w:t>
            </w:r>
            <w:r w:rsidRPr="006175FD">
              <w:rPr>
                <w:spacing w:val="4"/>
                <w:sz w:val="28"/>
                <w:lang w:val="ru-RU"/>
              </w:rPr>
              <w:t xml:space="preserve"> </w:t>
            </w:r>
            <w:r w:rsidRPr="006175FD">
              <w:rPr>
                <w:sz w:val="28"/>
                <w:lang w:val="ru-RU"/>
              </w:rPr>
              <w:t>транспорта;</w:t>
            </w:r>
          </w:p>
          <w:p w:rsidR="00C21C9D" w:rsidRPr="006175FD" w:rsidRDefault="00316140">
            <w:pPr>
              <w:pStyle w:val="TableParagraph"/>
              <w:numPr>
                <w:ilvl w:val="0"/>
                <w:numId w:val="3"/>
              </w:numPr>
              <w:tabs>
                <w:tab w:val="left" w:pos="1023"/>
              </w:tabs>
              <w:ind w:right="180" w:firstLine="283"/>
              <w:jc w:val="both"/>
              <w:rPr>
                <w:sz w:val="28"/>
                <w:lang w:val="ru-RU"/>
              </w:rPr>
            </w:pPr>
            <w:r w:rsidRPr="006175FD">
              <w:rPr>
                <w:sz w:val="28"/>
                <w:lang w:val="ru-RU"/>
              </w:rPr>
              <w:t>схема границ территорий объектов культурного наследия, входящая в состав материалов по обоснованию проекта планировки территории, не разрабатывается, т.к. в границах территории отсутствуют объекты культурного наследия;</w:t>
            </w:r>
          </w:p>
          <w:p w:rsidR="00C21C9D" w:rsidRDefault="00316140">
            <w:pPr>
              <w:pStyle w:val="TableParagraph"/>
              <w:numPr>
                <w:ilvl w:val="0"/>
                <w:numId w:val="3"/>
              </w:numPr>
              <w:tabs>
                <w:tab w:val="left" w:pos="1023"/>
              </w:tabs>
              <w:spacing w:line="321" w:lineRule="exact"/>
              <w:ind w:left="1022" w:hanging="283"/>
              <w:rPr>
                <w:sz w:val="28"/>
              </w:rPr>
            </w:pPr>
            <w:proofErr w:type="spellStart"/>
            <w:r>
              <w:rPr>
                <w:sz w:val="28"/>
              </w:rPr>
              <w:t>пояснительная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записка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не</w:t>
            </w:r>
            <w:proofErr w:type="spellEnd"/>
            <w:r>
              <w:rPr>
                <w:spacing w:val="-2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содержит</w:t>
            </w:r>
            <w:proofErr w:type="spellEnd"/>
            <w:r>
              <w:rPr>
                <w:sz w:val="28"/>
              </w:rPr>
              <w:t>:</w:t>
            </w:r>
          </w:p>
          <w:p w:rsidR="00C21C9D" w:rsidRPr="006175FD" w:rsidRDefault="00316140">
            <w:pPr>
              <w:pStyle w:val="TableParagraph"/>
              <w:ind w:left="456" w:right="187" w:firstLine="283"/>
              <w:jc w:val="both"/>
              <w:rPr>
                <w:sz w:val="28"/>
                <w:lang w:val="ru-RU"/>
              </w:rPr>
            </w:pPr>
            <w:r w:rsidRPr="006175FD">
              <w:rPr>
                <w:sz w:val="28"/>
                <w:lang w:val="ru-RU"/>
              </w:rPr>
              <w:t>-обоснование определения границ зон планируемого размещения линейных объектов, подлежащих переносу (переустройству) из зон планируемого размещения линейных объектов, т.к. данные объекты отсутствуют;</w:t>
            </w:r>
          </w:p>
          <w:p w:rsidR="00C21C9D" w:rsidRPr="006175FD" w:rsidRDefault="00316140">
            <w:pPr>
              <w:pStyle w:val="TableParagraph"/>
              <w:ind w:left="456" w:right="186" w:firstLine="283"/>
              <w:jc w:val="both"/>
              <w:rPr>
                <w:sz w:val="28"/>
                <w:lang w:val="ru-RU"/>
              </w:rPr>
            </w:pPr>
            <w:r w:rsidRPr="006175FD">
              <w:rPr>
                <w:sz w:val="28"/>
                <w:lang w:val="ru-RU"/>
              </w:rPr>
              <w:t>-обоснование определения предельных параметров застройки территории в границах зон планируемого размещения объектов капитального строительства, входящих в состав линейных объектов, т.к. в состав проектируем</w:t>
            </w:r>
            <w:r w:rsidR="00241A8F">
              <w:rPr>
                <w:sz w:val="28"/>
                <w:lang w:val="ru-RU"/>
              </w:rPr>
              <w:t xml:space="preserve">ой тепловой сети </w:t>
            </w:r>
            <w:r w:rsidRPr="006175FD">
              <w:rPr>
                <w:sz w:val="28"/>
                <w:lang w:val="ru-RU"/>
              </w:rPr>
              <w:t>на рассматриваемой территории не входят объекты капитального строительства;</w:t>
            </w:r>
          </w:p>
          <w:p w:rsidR="00C21C9D" w:rsidRPr="006175FD" w:rsidRDefault="00316140">
            <w:pPr>
              <w:pStyle w:val="TableParagraph"/>
              <w:ind w:left="456" w:right="180" w:firstLine="283"/>
              <w:jc w:val="both"/>
              <w:rPr>
                <w:sz w:val="28"/>
                <w:lang w:val="ru-RU"/>
              </w:rPr>
            </w:pPr>
            <w:r w:rsidRPr="006175FD">
              <w:rPr>
                <w:sz w:val="28"/>
                <w:lang w:val="ru-RU"/>
              </w:rPr>
              <w:t>-ведомость пересечений границ зон планируемого размещения линейного объекта (объектов) с сохраняемыми объектами капитального строительства (здание, строение, объект, строительство которого не завершено), существующими и строящимися на момент подготовки проекта планировки территории, т.к. такие пересечения отсутствуют;</w:t>
            </w:r>
          </w:p>
          <w:p w:rsidR="00C21C9D" w:rsidRPr="006175FD" w:rsidRDefault="00316140">
            <w:pPr>
              <w:pStyle w:val="TableParagraph"/>
              <w:ind w:left="456" w:right="182" w:firstLine="283"/>
              <w:jc w:val="both"/>
              <w:rPr>
                <w:sz w:val="28"/>
                <w:lang w:val="ru-RU"/>
              </w:rPr>
            </w:pPr>
            <w:r w:rsidRPr="006175FD">
              <w:rPr>
                <w:sz w:val="28"/>
                <w:lang w:val="ru-RU"/>
              </w:rPr>
              <w:t xml:space="preserve">-ведомость пересечений границ зон планируемого размещения линейного объекта (объектов) с объектами капитального строительства, строительство которых запланировано в соответствии с ранее утвержденной документацией по планировке территории, т.к. </w:t>
            </w:r>
            <w:r w:rsidR="00241A8F" w:rsidRPr="00241A8F">
              <w:rPr>
                <w:sz w:val="28"/>
                <w:lang w:val="ru-RU"/>
              </w:rPr>
              <w:t>в ранее утвержденной документации по планировке территории не предусмотрены новые объект</w:t>
            </w:r>
            <w:r w:rsidR="00241A8F">
              <w:rPr>
                <w:sz w:val="28"/>
                <w:lang w:val="ru-RU"/>
              </w:rPr>
              <w:t>ы</w:t>
            </w:r>
            <w:r w:rsidR="00241A8F" w:rsidRPr="00241A8F">
              <w:rPr>
                <w:sz w:val="28"/>
                <w:lang w:val="ru-RU"/>
              </w:rPr>
              <w:t xml:space="preserve"> капитального строительства</w:t>
            </w:r>
            <w:r w:rsidRPr="006175FD">
              <w:rPr>
                <w:sz w:val="28"/>
                <w:lang w:val="ru-RU"/>
              </w:rPr>
              <w:t>;</w:t>
            </w:r>
          </w:p>
          <w:p w:rsidR="00C21C9D" w:rsidRPr="006175FD" w:rsidRDefault="00316140">
            <w:pPr>
              <w:pStyle w:val="TableParagraph"/>
              <w:spacing w:before="2"/>
              <w:ind w:left="456" w:right="184" w:firstLine="283"/>
              <w:jc w:val="both"/>
              <w:rPr>
                <w:sz w:val="28"/>
                <w:lang w:val="ru-RU"/>
              </w:rPr>
            </w:pPr>
            <w:r w:rsidRPr="006175FD">
              <w:rPr>
                <w:sz w:val="28"/>
                <w:lang w:val="ru-RU"/>
              </w:rPr>
              <w:t>-ведомость пересечений границ зон планируемого размещения линейного объекта (объектов) с водными объектами (в том числе с водотоками, водоемами, болотами и т.д.), т.к. такие пересечения отсутствуют.</w:t>
            </w:r>
            <w:bookmarkStart w:id="0" w:name="_GoBack"/>
            <w:bookmarkEnd w:id="0"/>
          </w:p>
        </w:tc>
      </w:tr>
      <w:tr w:rsidR="00C21C9D">
        <w:trPr>
          <w:trHeight w:hRule="exact" w:val="1421"/>
        </w:trPr>
        <w:tc>
          <w:tcPr>
            <w:tcW w:w="283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textDirection w:val="btLr"/>
          </w:tcPr>
          <w:p w:rsidR="00C21C9D" w:rsidRDefault="00316140">
            <w:pPr>
              <w:pStyle w:val="TableParagraph"/>
              <w:spacing w:before="5"/>
              <w:ind w:left="127"/>
              <w:rPr>
                <w:sz w:val="20"/>
              </w:rPr>
            </w:pPr>
            <w:proofErr w:type="spellStart"/>
            <w:r>
              <w:rPr>
                <w:spacing w:val="-1"/>
                <w:w w:val="99"/>
                <w:sz w:val="20"/>
              </w:rPr>
              <w:t>В</w:t>
            </w:r>
            <w:r>
              <w:rPr>
                <w:w w:val="99"/>
                <w:sz w:val="20"/>
              </w:rPr>
              <w:t>за</w:t>
            </w:r>
            <w:r>
              <w:rPr>
                <w:spacing w:val="1"/>
                <w:w w:val="99"/>
                <w:sz w:val="20"/>
              </w:rPr>
              <w:t>м</w:t>
            </w:r>
            <w:proofErr w:type="spellEnd"/>
            <w:r>
              <w:rPr>
                <w:w w:val="99"/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1"/>
                <w:w w:val="99"/>
                <w:sz w:val="20"/>
              </w:rPr>
              <w:t>ин</w:t>
            </w:r>
            <w:r>
              <w:rPr>
                <w:w w:val="99"/>
                <w:sz w:val="20"/>
              </w:rPr>
              <w:t>в</w:t>
            </w:r>
            <w:proofErr w:type="spellEnd"/>
            <w:r>
              <w:rPr>
                <w:w w:val="99"/>
                <w:sz w:val="20"/>
              </w:rPr>
              <w:t>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№</w:t>
            </w:r>
          </w:p>
        </w:tc>
        <w:tc>
          <w:tcPr>
            <w:tcW w:w="398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10493" w:type="dxa"/>
            <w:gridSpan w:val="8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</w:tr>
      <w:tr w:rsidR="00C21C9D">
        <w:trPr>
          <w:trHeight w:hRule="exact" w:val="2000"/>
        </w:trPr>
        <w:tc>
          <w:tcPr>
            <w:tcW w:w="283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textDirection w:val="btLr"/>
          </w:tcPr>
          <w:p w:rsidR="00C21C9D" w:rsidRDefault="00316140">
            <w:pPr>
              <w:pStyle w:val="TableParagraph"/>
              <w:spacing w:before="5"/>
              <w:ind w:left="323"/>
              <w:rPr>
                <w:sz w:val="20"/>
              </w:rPr>
            </w:pPr>
            <w:proofErr w:type="spellStart"/>
            <w:r>
              <w:rPr>
                <w:w w:val="99"/>
                <w:sz w:val="20"/>
              </w:rPr>
              <w:t>П</w:t>
            </w:r>
            <w:r>
              <w:rPr>
                <w:spacing w:val="1"/>
                <w:w w:val="99"/>
                <w:sz w:val="20"/>
              </w:rPr>
              <w:t>о</w:t>
            </w:r>
            <w:r>
              <w:rPr>
                <w:w w:val="99"/>
                <w:sz w:val="20"/>
              </w:rPr>
              <w:t>д</w:t>
            </w:r>
            <w:r>
              <w:rPr>
                <w:spacing w:val="-2"/>
                <w:w w:val="99"/>
                <w:sz w:val="20"/>
              </w:rPr>
              <w:t>п</w:t>
            </w:r>
            <w:r>
              <w:rPr>
                <w:spacing w:val="-1"/>
                <w:w w:val="99"/>
                <w:sz w:val="20"/>
              </w:rPr>
              <w:t>и</w:t>
            </w:r>
            <w:r>
              <w:rPr>
                <w:w w:val="99"/>
                <w:sz w:val="20"/>
              </w:rPr>
              <w:t>сь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w w:val="99"/>
                <w:sz w:val="20"/>
              </w:rPr>
              <w:t>д</w:t>
            </w:r>
            <w:r>
              <w:rPr>
                <w:spacing w:val="2"/>
                <w:w w:val="99"/>
                <w:sz w:val="20"/>
              </w:rPr>
              <w:t>а</w:t>
            </w:r>
            <w:r>
              <w:rPr>
                <w:spacing w:val="-1"/>
                <w:w w:val="99"/>
                <w:sz w:val="20"/>
              </w:rPr>
              <w:t>т</w:t>
            </w:r>
            <w:r>
              <w:rPr>
                <w:w w:val="99"/>
                <w:sz w:val="20"/>
              </w:rPr>
              <w:t>а</w:t>
            </w:r>
            <w:proofErr w:type="spellEnd"/>
          </w:p>
        </w:tc>
        <w:tc>
          <w:tcPr>
            <w:tcW w:w="398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10493" w:type="dxa"/>
            <w:gridSpan w:val="8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</w:tr>
      <w:tr w:rsidR="00C21C9D">
        <w:trPr>
          <w:trHeight w:hRule="exact" w:val="492"/>
        </w:trPr>
        <w:tc>
          <w:tcPr>
            <w:tcW w:w="283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  <w:textDirection w:val="btLr"/>
          </w:tcPr>
          <w:p w:rsidR="00C21C9D" w:rsidRDefault="00316140">
            <w:pPr>
              <w:pStyle w:val="TableParagraph"/>
              <w:spacing w:before="5"/>
              <w:ind w:left="86"/>
              <w:rPr>
                <w:sz w:val="20"/>
              </w:rPr>
            </w:pPr>
            <w:proofErr w:type="spellStart"/>
            <w:r>
              <w:rPr>
                <w:w w:val="99"/>
                <w:sz w:val="20"/>
              </w:rPr>
              <w:t>И</w:t>
            </w:r>
            <w:r>
              <w:rPr>
                <w:spacing w:val="-1"/>
                <w:w w:val="99"/>
                <w:sz w:val="20"/>
              </w:rPr>
              <w:t>н</w:t>
            </w:r>
            <w:r>
              <w:rPr>
                <w:w w:val="99"/>
                <w:sz w:val="20"/>
              </w:rPr>
              <w:t>в</w:t>
            </w:r>
            <w:proofErr w:type="spellEnd"/>
            <w:r>
              <w:rPr>
                <w:w w:val="99"/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  <w:r>
              <w:rPr>
                <w:w w:val="99"/>
                <w:sz w:val="20"/>
              </w:rPr>
              <w:t>№</w:t>
            </w:r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pacing w:val="-1"/>
                <w:w w:val="99"/>
                <w:sz w:val="20"/>
              </w:rPr>
              <w:t>п</w:t>
            </w:r>
            <w:r>
              <w:rPr>
                <w:spacing w:val="1"/>
                <w:w w:val="99"/>
                <w:sz w:val="20"/>
              </w:rPr>
              <w:t>о</w:t>
            </w:r>
            <w:r>
              <w:rPr>
                <w:w w:val="99"/>
                <w:sz w:val="20"/>
              </w:rPr>
              <w:t>д</w:t>
            </w:r>
            <w:r>
              <w:rPr>
                <w:spacing w:val="-2"/>
                <w:w w:val="99"/>
                <w:sz w:val="20"/>
              </w:rPr>
              <w:t>л</w:t>
            </w:r>
            <w:proofErr w:type="spellEnd"/>
            <w:r>
              <w:rPr>
                <w:w w:val="99"/>
                <w:sz w:val="20"/>
              </w:rPr>
              <w:t>.</w:t>
            </w:r>
          </w:p>
        </w:tc>
        <w:tc>
          <w:tcPr>
            <w:tcW w:w="398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10493" w:type="dxa"/>
            <w:gridSpan w:val="8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</w:tr>
      <w:tr w:rsidR="00C21C9D">
        <w:trPr>
          <w:trHeight w:hRule="exact" w:val="276"/>
        </w:trPr>
        <w:tc>
          <w:tcPr>
            <w:tcW w:w="283" w:type="dxa"/>
            <w:vMerge/>
            <w:tcBorders>
              <w:left w:val="single" w:sz="17" w:space="0" w:color="000000"/>
              <w:right w:val="single" w:sz="17" w:space="0" w:color="000000"/>
            </w:tcBorders>
            <w:textDirection w:val="btLr"/>
          </w:tcPr>
          <w:p w:rsidR="00C21C9D" w:rsidRDefault="00C21C9D"/>
        </w:tc>
        <w:tc>
          <w:tcPr>
            <w:tcW w:w="398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2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860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6191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210"/>
              <w:ind w:left="2057"/>
              <w:rPr>
                <w:sz w:val="32"/>
              </w:rPr>
            </w:pPr>
            <w:r>
              <w:rPr>
                <w:sz w:val="32"/>
              </w:rPr>
              <w:t>ППТ</w:t>
            </w:r>
            <w:r>
              <w:rPr>
                <w:spacing w:val="77"/>
                <w:sz w:val="32"/>
              </w:rPr>
              <w:t xml:space="preserve"> </w:t>
            </w:r>
            <w:r>
              <w:rPr>
                <w:sz w:val="32"/>
              </w:rPr>
              <w:t>1.2-2-МО</w:t>
            </w:r>
          </w:p>
        </w:tc>
        <w:tc>
          <w:tcPr>
            <w:tcW w:w="576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12"/>
              <w:ind w:left="52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</w:p>
        </w:tc>
      </w:tr>
      <w:tr w:rsidR="00C21C9D">
        <w:trPr>
          <w:trHeight w:hRule="exact" w:val="300"/>
        </w:trPr>
        <w:tc>
          <w:tcPr>
            <w:tcW w:w="283" w:type="dxa"/>
            <w:vMerge/>
            <w:tcBorders>
              <w:left w:val="single" w:sz="17" w:space="0" w:color="000000"/>
              <w:right w:val="single" w:sz="17" w:space="0" w:color="000000"/>
            </w:tcBorders>
            <w:textDirection w:val="btLr"/>
          </w:tcPr>
          <w:p w:rsidR="00C21C9D" w:rsidRDefault="00C21C9D"/>
        </w:tc>
        <w:tc>
          <w:tcPr>
            <w:tcW w:w="398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2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860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6191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6" w:type="dxa"/>
            <w:vMerge w:val="restart"/>
            <w:tcBorders>
              <w:top w:val="single" w:sz="8" w:space="0" w:color="000000"/>
              <w:left w:val="single" w:sz="17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200"/>
              <w:ind w:left="134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C21C9D">
        <w:trPr>
          <w:trHeight w:hRule="exact" w:val="283"/>
        </w:trPr>
        <w:tc>
          <w:tcPr>
            <w:tcW w:w="283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textDirection w:val="btLr"/>
          </w:tcPr>
          <w:p w:rsidR="00C21C9D" w:rsidRDefault="00C21C9D"/>
        </w:tc>
        <w:tc>
          <w:tcPr>
            <w:tcW w:w="398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2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12"/>
              <w:ind w:left="62"/>
              <w:rPr>
                <w:sz w:val="20"/>
              </w:rPr>
            </w:pPr>
            <w:proofErr w:type="spellStart"/>
            <w:r>
              <w:rPr>
                <w:sz w:val="20"/>
              </w:rPr>
              <w:t>Изм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12"/>
              <w:ind w:left="72"/>
              <w:rPr>
                <w:sz w:val="20"/>
              </w:rPr>
            </w:pPr>
            <w:proofErr w:type="spellStart"/>
            <w:r>
              <w:rPr>
                <w:sz w:val="20"/>
              </w:rPr>
              <w:t>Кол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12"/>
              <w:ind w:left="55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12"/>
              <w:ind w:left="16"/>
              <w:rPr>
                <w:sz w:val="20"/>
              </w:rPr>
            </w:pPr>
            <w:r>
              <w:rPr>
                <w:sz w:val="20"/>
              </w:rPr>
              <w:t>№</w:t>
            </w:r>
            <w:proofErr w:type="spellStart"/>
            <w:r>
              <w:rPr>
                <w:sz w:val="20"/>
              </w:rPr>
              <w:t>док</w:t>
            </w:r>
            <w:proofErr w:type="spellEnd"/>
          </w:p>
        </w:tc>
        <w:tc>
          <w:tcPr>
            <w:tcW w:w="860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12"/>
              <w:ind w:left="36"/>
              <w:rPr>
                <w:sz w:val="20"/>
              </w:rPr>
            </w:pPr>
            <w:proofErr w:type="spellStart"/>
            <w:r>
              <w:rPr>
                <w:sz w:val="20"/>
              </w:rPr>
              <w:t>Подпись</w:t>
            </w:r>
            <w:proofErr w:type="spellEnd"/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12"/>
              <w:ind w:left="62"/>
              <w:rPr>
                <w:sz w:val="20"/>
              </w:rPr>
            </w:pPr>
            <w:proofErr w:type="spellStart"/>
            <w:r>
              <w:rPr>
                <w:sz w:val="20"/>
              </w:rPr>
              <w:t>Дата</w:t>
            </w:r>
            <w:proofErr w:type="spellEnd"/>
          </w:p>
        </w:tc>
        <w:tc>
          <w:tcPr>
            <w:tcW w:w="6191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6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</w:tr>
    </w:tbl>
    <w:p w:rsidR="00C21C9D" w:rsidRDefault="00C21C9D">
      <w:pPr>
        <w:sectPr w:rsidR="00C21C9D">
          <w:pgSz w:w="11910" w:h="16840"/>
          <w:pgMar w:top="320" w:right="200" w:bottom="280" w:left="24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283"/>
        <w:gridCol w:w="399"/>
        <w:gridCol w:w="572"/>
        <w:gridCol w:w="574"/>
        <w:gridCol w:w="574"/>
        <w:gridCol w:w="574"/>
        <w:gridCol w:w="860"/>
        <w:gridCol w:w="574"/>
        <w:gridCol w:w="6191"/>
        <w:gridCol w:w="576"/>
      </w:tblGrid>
      <w:tr w:rsidR="00C21C9D">
        <w:trPr>
          <w:trHeight w:hRule="exact" w:val="11279"/>
        </w:trPr>
        <w:tc>
          <w:tcPr>
            <w:tcW w:w="682" w:type="dxa"/>
            <w:gridSpan w:val="2"/>
            <w:tcBorders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10493" w:type="dxa"/>
            <w:gridSpan w:val="8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</w:tcPr>
          <w:p w:rsidR="00C21C9D" w:rsidRPr="006175FD" w:rsidRDefault="00C21C9D">
            <w:pPr>
              <w:pStyle w:val="TableParagraph"/>
              <w:rPr>
                <w:sz w:val="28"/>
                <w:lang w:val="ru-RU"/>
              </w:rPr>
            </w:pPr>
          </w:p>
          <w:p w:rsidR="00C21C9D" w:rsidRPr="006175FD" w:rsidRDefault="00C21C9D">
            <w:pPr>
              <w:pStyle w:val="TableParagraph"/>
              <w:spacing w:before="1"/>
              <w:rPr>
                <w:sz w:val="37"/>
                <w:lang w:val="ru-RU"/>
              </w:rPr>
            </w:pPr>
          </w:p>
          <w:p w:rsidR="00C21C9D" w:rsidRPr="006175FD" w:rsidRDefault="00316140">
            <w:pPr>
              <w:pStyle w:val="TableParagraph"/>
              <w:tabs>
                <w:tab w:val="left" w:pos="1176"/>
              </w:tabs>
              <w:spacing w:line="242" w:lineRule="auto"/>
              <w:ind w:left="739" w:right="186"/>
              <w:rPr>
                <w:b/>
                <w:sz w:val="28"/>
                <w:lang w:val="ru-RU"/>
              </w:rPr>
            </w:pPr>
            <w:r w:rsidRPr="006175FD">
              <w:rPr>
                <w:b/>
                <w:sz w:val="28"/>
                <w:lang w:val="ru-RU"/>
              </w:rPr>
              <w:t>1.</w:t>
            </w:r>
            <w:r w:rsidRPr="006175FD">
              <w:rPr>
                <w:b/>
                <w:sz w:val="28"/>
                <w:lang w:val="ru-RU"/>
              </w:rPr>
              <w:tab/>
              <w:t>Описание природно-климатических условий территории,</w:t>
            </w:r>
            <w:r w:rsidRPr="006175FD">
              <w:rPr>
                <w:b/>
                <w:spacing w:val="3"/>
                <w:sz w:val="28"/>
                <w:lang w:val="ru-RU"/>
              </w:rPr>
              <w:t xml:space="preserve"> </w:t>
            </w:r>
            <w:r w:rsidRPr="006175FD">
              <w:rPr>
                <w:b/>
                <w:sz w:val="28"/>
                <w:lang w:val="ru-RU"/>
              </w:rPr>
              <w:t>в отношении которой разрабатывается проект планировки</w:t>
            </w:r>
            <w:r w:rsidRPr="006175FD">
              <w:rPr>
                <w:b/>
                <w:spacing w:val="-23"/>
                <w:sz w:val="28"/>
                <w:lang w:val="ru-RU"/>
              </w:rPr>
              <w:t xml:space="preserve"> </w:t>
            </w:r>
            <w:r w:rsidRPr="006175FD">
              <w:rPr>
                <w:b/>
                <w:sz w:val="28"/>
                <w:lang w:val="ru-RU"/>
              </w:rPr>
              <w:t>территории.</w:t>
            </w:r>
          </w:p>
          <w:p w:rsidR="00C21C9D" w:rsidRPr="006175FD" w:rsidRDefault="00C21C9D">
            <w:pPr>
              <w:pStyle w:val="TableParagraph"/>
              <w:spacing w:before="3"/>
              <w:rPr>
                <w:sz w:val="27"/>
                <w:lang w:val="ru-RU"/>
              </w:rPr>
            </w:pPr>
          </w:p>
          <w:p w:rsidR="00C21C9D" w:rsidRPr="006175FD" w:rsidRDefault="00316140">
            <w:pPr>
              <w:pStyle w:val="TableParagraph"/>
              <w:ind w:left="456" w:right="189" w:firstLine="283"/>
              <w:jc w:val="both"/>
              <w:rPr>
                <w:sz w:val="28"/>
                <w:lang w:val="ru-RU"/>
              </w:rPr>
            </w:pPr>
            <w:r w:rsidRPr="006175FD">
              <w:rPr>
                <w:sz w:val="28"/>
                <w:lang w:val="ru-RU"/>
              </w:rPr>
              <w:t xml:space="preserve">В административном отношении участок </w:t>
            </w:r>
            <w:proofErr w:type="gramStart"/>
            <w:r w:rsidRPr="006175FD">
              <w:rPr>
                <w:sz w:val="28"/>
                <w:lang w:val="ru-RU"/>
              </w:rPr>
              <w:t>изысканий  расположен</w:t>
            </w:r>
            <w:proofErr w:type="gramEnd"/>
            <w:r w:rsidRPr="006175FD">
              <w:rPr>
                <w:sz w:val="28"/>
                <w:lang w:val="ru-RU"/>
              </w:rPr>
              <w:t xml:space="preserve">  в  Ленинском районе г.</w:t>
            </w:r>
            <w:r w:rsidRPr="006175FD">
              <w:rPr>
                <w:spacing w:val="-9"/>
                <w:sz w:val="28"/>
                <w:lang w:val="ru-RU"/>
              </w:rPr>
              <w:t xml:space="preserve"> </w:t>
            </w:r>
            <w:r w:rsidRPr="006175FD">
              <w:rPr>
                <w:sz w:val="28"/>
                <w:lang w:val="ru-RU"/>
              </w:rPr>
              <w:t>Астрахани.</w:t>
            </w:r>
          </w:p>
          <w:p w:rsidR="00C21C9D" w:rsidRPr="006175FD" w:rsidRDefault="00316140">
            <w:pPr>
              <w:pStyle w:val="TableParagraph"/>
              <w:ind w:left="739" w:right="1982"/>
              <w:rPr>
                <w:sz w:val="28"/>
                <w:lang w:val="ru-RU"/>
              </w:rPr>
            </w:pPr>
            <w:r w:rsidRPr="006175FD">
              <w:rPr>
                <w:sz w:val="28"/>
                <w:lang w:val="ru-RU"/>
              </w:rPr>
              <w:t>Транспортная связь с объектом осуществляется по автодорогам. Уровень ответственности сооружений - нормальный.</w:t>
            </w:r>
          </w:p>
          <w:p w:rsidR="00C21C9D" w:rsidRPr="006175FD" w:rsidRDefault="00316140">
            <w:pPr>
              <w:pStyle w:val="TableParagraph"/>
              <w:spacing w:before="2"/>
              <w:ind w:left="456" w:right="182" w:firstLine="283"/>
              <w:jc w:val="both"/>
              <w:rPr>
                <w:sz w:val="28"/>
                <w:lang w:val="ru-RU"/>
              </w:rPr>
            </w:pPr>
            <w:r w:rsidRPr="006175FD">
              <w:rPr>
                <w:sz w:val="28"/>
                <w:lang w:val="ru-RU"/>
              </w:rPr>
              <w:t xml:space="preserve">Геологическое строение исследуемой территории в четвертичное время сформировалось за счет трансгрессий и регрессий Каспийского моря. В позднем плиоцене и в четвертичном периоде Прикаспийская впадина явилась ареной неоднократных трансгрессий Каспийского моря – </w:t>
            </w:r>
            <w:proofErr w:type="spellStart"/>
            <w:r w:rsidRPr="006175FD">
              <w:rPr>
                <w:sz w:val="28"/>
                <w:lang w:val="ru-RU"/>
              </w:rPr>
              <w:t>акчагыльской</w:t>
            </w:r>
            <w:proofErr w:type="spellEnd"/>
            <w:r w:rsidRPr="006175FD">
              <w:rPr>
                <w:sz w:val="28"/>
                <w:lang w:val="ru-RU"/>
              </w:rPr>
              <w:t xml:space="preserve">, апшеронской, бакинской, хазарской и </w:t>
            </w:r>
            <w:proofErr w:type="spellStart"/>
            <w:r w:rsidRPr="006175FD">
              <w:rPr>
                <w:sz w:val="28"/>
                <w:lang w:val="ru-RU"/>
              </w:rPr>
              <w:t>хвалынской</w:t>
            </w:r>
            <w:proofErr w:type="spellEnd"/>
            <w:r w:rsidRPr="006175FD">
              <w:rPr>
                <w:sz w:val="28"/>
                <w:lang w:val="ru-RU"/>
              </w:rPr>
              <w:t>, оставившей после себя мощные толщи морских осадков. На исследуемой территории в геологическом строении принимают участие аллювиальные отложения современного возраста (а</w:t>
            </w:r>
            <w:r>
              <w:rPr>
                <w:sz w:val="28"/>
              </w:rPr>
              <w:t>IV</w:t>
            </w:r>
            <w:r w:rsidRPr="006175FD">
              <w:rPr>
                <w:sz w:val="28"/>
                <w:lang w:val="ru-RU"/>
              </w:rPr>
              <w:t>), покрытые с поверхности техногенными образованиями (</w:t>
            </w:r>
            <w:proofErr w:type="spellStart"/>
            <w:r>
              <w:rPr>
                <w:sz w:val="28"/>
              </w:rPr>
              <w:t>tIV</w:t>
            </w:r>
            <w:proofErr w:type="spellEnd"/>
            <w:r w:rsidRPr="006175FD">
              <w:rPr>
                <w:sz w:val="28"/>
                <w:lang w:val="ru-RU"/>
              </w:rPr>
              <w:t>).</w:t>
            </w:r>
          </w:p>
          <w:p w:rsidR="00C21C9D" w:rsidRPr="006175FD" w:rsidRDefault="00316140">
            <w:pPr>
              <w:pStyle w:val="TableParagraph"/>
              <w:ind w:left="456" w:right="188" w:firstLine="283"/>
              <w:jc w:val="both"/>
              <w:rPr>
                <w:sz w:val="28"/>
                <w:lang w:val="ru-RU"/>
              </w:rPr>
            </w:pPr>
            <w:r w:rsidRPr="006175FD">
              <w:rPr>
                <w:sz w:val="28"/>
                <w:lang w:val="ru-RU"/>
              </w:rPr>
              <w:t xml:space="preserve">Подземные воды безнапорные, глубина их залегания в зависимости от форм рельефа изменяется от 1,4м до 2,7м, что соответствует абсолютным отметкам от минус 23,60м до минус 25,00м по состоянию на февраль 2016г. (граф.прил.3.1). По сравнению с апрелем 2014г. уровень грунтовых вод поднялся на 1.0м. Данное обстоятельство можно объяснить колебаниями уровня поверхностных вод в </w:t>
            </w:r>
            <w:proofErr w:type="spellStart"/>
            <w:r w:rsidRPr="006175FD">
              <w:rPr>
                <w:sz w:val="28"/>
                <w:lang w:val="ru-RU"/>
              </w:rPr>
              <w:t>р.Волга</w:t>
            </w:r>
            <w:proofErr w:type="spellEnd"/>
            <w:r w:rsidRPr="006175FD">
              <w:rPr>
                <w:sz w:val="28"/>
                <w:lang w:val="ru-RU"/>
              </w:rPr>
              <w:t xml:space="preserve"> и канале Приволжского Затона, который зарегулирован.</w:t>
            </w:r>
          </w:p>
          <w:p w:rsidR="00C21C9D" w:rsidRPr="006175FD" w:rsidRDefault="00316140">
            <w:pPr>
              <w:pStyle w:val="TableParagraph"/>
              <w:ind w:left="456" w:right="182" w:firstLine="283"/>
              <w:jc w:val="both"/>
              <w:rPr>
                <w:sz w:val="28"/>
                <w:lang w:val="ru-RU"/>
              </w:rPr>
            </w:pPr>
            <w:r w:rsidRPr="006175FD">
              <w:rPr>
                <w:sz w:val="28"/>
                <w:lang w:val="ru-RU"/>
              </w:rPr>
              <w:t>По климатическим условиям Астраханская область представляет самую засушливую часть Европейской территории России и относится к полупустынному типу, который характеризуется высокой среднесуточной температурой лета, малым количеством осадков, высокой испаряемостью. Холодная, малоснежная зима сменяется сухой весной и знойным летом.</w:t>
            </w:r>
          </w:p>
          <w:p w:rsidR="00C21C9D" w:rsidRPr="006175FD" w:rsidRDefault="00316140">
            <w:pPr>
              <w:pStyle w:val="TableParagraph"/>
              <w:spacing w:before="2"/>
              <w:ind w:left="456" w:right="180" w:firstLine="283"/>
              <w:jc w:val="both"/>
              <w:rPr>
                <w:sz w:val="28"/>
                <w:lang w:val="ru-RU"/>
              </w:rPr>
            </w:pPr>
            <w:r w:rsidRPr="006175FD">
              <w:rPr>
                <w:sz w:val="28"/>
                <w:lang w:val="ru-RU"/>
              </w:rPr>
              <w:t>По наблюдениям на МС Астрахань за период с 1976 по 2011 гг. средняя годовая температура воздуха 10,4ºС. Самый холодный месяц январь, средняя температура воздуха -4,2 ºС, абсолютный зимний минимум составляет –29 ºС. Лето – жаркое, сухое. Средняя температура июля 25,5 ºС, абсолютный максимум плюс 41 ºС.</w:t>
            </w:r>
          </w:p>
          <w:p w:rsidR="00C21C9D" w:rsidRPr="006175FD" w:rsidRDefault="00316140">
            <w:pPr>
              <w:pStyle w:val="TableParagraph"/>
              <w:tabs>
                <w:tab w:val="left" w:pos="1897"/>
                <w:tab w:val="left" w:pos="3430"/>
                <w:tab w:val="left" w:pos="4456"/>
                <w:tab w:val="left" w:pos="4945"/>
                <w:tab w:val="left" w:pos="7452"/>
                <w:tab w:val="left" w:pos="9015"/>
              </w:tabs>
              <w:spacing w:line="321" w:lineRule="exact"/>
              <w:ind w:left="739"/>
              <w:rPr>
                <w:sz w:val="28"/>
                <w:lang w:val="ru-RU"/>
              </w:rPr>
            </w:pPr>
            <w:r w:rsidRPr="006175FD">
              <w:rPr>
                <w:sz w:val="28"/>
                <w:lang w:val="ru-RU"/>
              </w:rPr>
              <w:t>Дожди</w:t>
            </w:r>
            <w:r w:rsidRPr="006175FD">
              <w:rPr>
                <w:sz w:val="28"/>
                <w:lang w:val="ru-RU"/>
              </w:rPr>
              <w:tab/>
              <w:t>выпадают</w:t>
            </w:r>
            <w:r w:rsidRPr="006175FD">
              <w:rPr>
                <w:sz w:val="28"/>
                <w:lang w:val="ru-RU"/>
              </w:rPr>
              <w:tab/>
              <w:t>редко</w:t>
            </w:r>
            <w:r w:rsidRPr="006175FD">
              <w:rPr>
                <w:sz w:val="28"/>
                <w:lang w:val="ru-RU"/>
              </w:rPr>
              <w:tab/>
              <w:t>и</w:t>
            </w:r>
            <w:r w:rsidRPr="006175FD">
              <w:rPr>
                <w:sz w:val="28"/>
                <w:lang w:val="ru-RU"/>
              </w:rPr>
              <w:tab/>
              <w:t>преимущественно</w:t>
            </w:r>
            <w:r w:rsidRPr="006175FD">
              <w:rPr>
                <w:sz w:val="28"/>
                <w:lang w:val="ru-RU"/>
              </w:rPr>
              <w:tab/>
              <w:t>ливневого</w:t>
            </w:r>
            <w:r w:rsidRPr="006175FD">
              <w:rPr>
                <w:sz w:val="28"/>
                <w:lang w:val="ru-RU"/>
              </w:rPr>
              <w:tab/>
              <w:t>характера.</w:t>
            </w:r>
          </w:p>
          <w:p w:rsidR="00C21C9D" w:rsidRPr="006175FD" w:rsidRDefault="00316140">
            <w:pPr>
              <w:pStyle w:val="TableParagraph"/>
              <w:ind w:left="456" w:right="186"/>
              <w:rPr>
                <w:sz w:val="28"/>
                <w:lang w:val="ru-RU"/>
              </w:rPr>
            </w:pPr>
            <w:r w:rsidRPr="006175FD">
              <w:rPr>
                <w:sz w:val="28"/>
                <w:lang w:val="ru-RU"/>
              </w:rPr>
              <w:t>Среднегодовое количество осадков составляет 231 мм.</w:t>
            </w:r>
          </w:p>
          <w:p w:rsidR="00C21C9D" w:rsidRPr="006175FD" w:rsidRDefault="00316140">
            <w:pPr>
              <w:pStyle w:val="TableParagraph"/>
              <w:spacing w:before="2"/>
              <w:ind w:left="456" w:right="189" w:firstLine="283"/>
              <w:jc w:val="both"/>
              <w:rPr>
                <w:sz w:val="28"/>
                <w:lang w:val="ru-RU"/>
              </w:rPr>
            </w:pPr>
            <w:r w:rsidRPr="006175FD">
              <w:rPr>
                <w:sz w:val="28"/>
                <w:lang w:val="ru-RU"/>
              </w:rPr>
              <w:t xml:space="preserve">Высокие летние температуры </w:t>
            </w:r>
            <w:proofErr w:type="gramStart"/>
            <w:r w:rsidRPr="006175FD">
              <w:rPr>
                <w:sz w:val="28"/>
                <w:lang w:val="ru-RU"/>
              </w:rPr>
              <w:t>воздуха  обуславливают</w:t>
            </w:r>
            <w:proofErr w:type="gramEnd"/>
            <w:r w:rsidRPr="006175FD">
              <w:rPr>
                <w:sz w:val="28"/>
                <w:lang w:val="ru-RU"/>
              </w:rPr>
              <w:t xml:space="preserve">  значительную  величину испарения, вследствие чего осадки летнего периода малоэффективны для формирования режима грунтовых</w:t>
            </w:r>
            <w:r w:rsidRPr="006175FD">
              <w:rPr>
                <w:spacing w:val="-16"/>
                <w:sz w:val="28"/>
                <w:lang w:val="ru-RU"/>
              </w:rPr>
              <w:t xml:space="preserve"> </w:t>
            </w:r>
            <w:r w:rsidRPr="006175FD">
              <w:rPr>
                <w:sz w:val="28"/>
                <w:lang w:val="ru-RU"/>
              </w:rPr>
              <w:t>вод.</w:t>
            </w:r>
          </w:p>
          <w:p w:rsidR="00C21C9D" w:rsidRPr="006175FD" w:rsidRDefault="00316140">
            <w:pPr>
              <w:pStyle w:val="TableParagraph"/>
              <w:spacing w:line="322" w:lineRule="exact"/>
              <w:ind w:left="739" w:right="186"/>
              <w:rPr>
                <w:sz w:val="28"/>
                <w:lang w:val="ru-RU"/>
              </w:rPr>
            </w:pPr>
            <w:r w:rsidRPr="006175FD">
              <w:rPr>
                <w:sz w:val="28"/>
                <w:lang w:val="ru-RU"/>
              </w:rPr>
              <w:t>Нормативная глубина промерзания почвы составляет 1,0 м.</w:t>
            </w:r>
          </w:p>
          <w:p w:rsidR="00C21C9D" w:rsidRDefault="00316140">
            <w:pPr>
              <w:pStyle w:val="TableParagraph"/>
              <w:ind w:left="456" w:right="180" w:firstLine="283"/>
              <w:jc w:val="both"/>
              <w:rPr>
                <w:sz w:val="28"/>
              </w:rPr>
            </w:pPr>
            <w:r w:rsidRPr="006175FD">
              <w:rPr>
                <w:sz w:val="28"/>
                <w:lang w:val="ru-RU"/>
              </w:rPr>
              <w:t xml:space="preserve">В геоморфологическом отношении район изысканий находится в Прикаспийской низменности, в пределах развития наиболее молодой структуры - аллювиальной равнины современного возраста </w:t>
            </w:r>
            <w:proofErr w:type="spellStart"/>
            <w:r w:rsidRPr="006175FD">
              <w:rPr>
                <w:sz w:val="28"/>
                <w:lang w:val="ru-RU"/>
              </w:rPr>
              <w:t>р.Волги</w:t>
            </w:r>
            <w:proofErr w:type="spellEnd"/>
            <w:r w:rsidRPr="006175FD">
              <w:rPr>
                <w:sz w:val="28"/>
                <w:lang w:val="ru-RU"/>
              </w:rPr>
              <w:t xml:space="preserve"> с колебаниями абсолютных отметок от минус 21,25м до минус 21,85м, перекрытые с поверхности техногенным слоем. </w:t>
            </w:r>
            <w:proofErr w:type="spellStart"/>
            <w:r>
              <w:rPr>
                <w:sz w:val="28"/>
              </w:rPr>
              <w:t>Рельеф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изучаемой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территории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относительно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ровный</w:t>
            </w:r>
            <w:proofErr w:type="spellEnd"/>
            <w:r>
              <w:rPr>
                <w:sz w:val="28"/>
              </w:rPr>
              <w:t>.</w:t>
            </w:r>
          </w:p>
        </w:tc>
      </w:tr>
      <w:tr w:rsidR="00C21C9D">
        <w:trPr>
          <w:trHeight w:hRule="exact" w:val="1421"/>
        </w:trPr>
        <w:tc>
          <w:tcPr>
            <w:tcW w:w="283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textDirection w:val="btLr"/>
          </w:tcPr>
          <w:p w:rsidR="00C21C9D" w:rsidRDefault="00316140">
            <w:pPr>
              <w:pStyle w:val="TableParagraph"/>
              <w:spacing w:before="5"/>
              <w:ind w:left="127"/>
              <w:rPr>
                <w:sz w:val="20"/>
              </w:rPr>
            </w:pPr>
            <w:proofErr w:type="spellStart"/>
            <w:r>
              <w:rPr>
                <w:spacing w:val="-1"/>
                <w:w w:val="99"/>
                <w:sz w:val="20"/>
              </w:rPr>
              <w:t>В</w:t>
            </w:r>
            <w:r>
              <w:rPr>
                <w:w w:val="99"/>
                <w:sz w:val="20"/>
              </w:rPr>
              <w:t>за</w:t>
            </w:r>
            <w:r>
              <w:rPr>
                <w:spacing w:val="1"/>
                <w:w w:val="99"/>
                <w:sz w:val="20"/>
              </w:rPr>
              <w:t>м</w:t>
            </w:r>
            <w:proofErr w:type="spellEnd"/>
            <w:r>
              <w:rPr>
                <w:w w:val="99"/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1"/>
                <w:w w:val="99"/>
                <w:sz w:val="20"/>
              </w:rPr>
              <w:t>ин</w:t>
            </w:r>
            <w:r>
              <w:rPr>
                <w:w w:val="99"/>
                <w:sz w:val="20"/>
              </w:rPr>
              <w:t>в</w:t>
            </w:r>
            <w:proofErr w:type="spellEnd"/>
            <w:r>
              <w:rPr>
                <w:w w:val="99"/>
                <w:sz w:val="20"/>
              </w:rPr>
              <w:t>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№</w:t>
            </w:r>
          </w:p>
        </w:tc>
        <w:tc>
          <w:tcPr>
            <w:tcW w:w="398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10493" w:type="dxa"/>
            <w:gridSpan w:val="8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</w:tr>
      <w:tr w:rsidR="00C21C9D">
        <w:trPr>
          <w:trHeight w:hRule="exact" w:val="2000"/>
        </w:trPr>
        <w:tc>
          <w:tcPr>
            <w:tcW w:w="283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textDirection w:val="btLr"/>
          </w:tcPr>
          <w:p w:rsidR="00C21C9D" w:rsidRDefault="00316140">
            <w:pPr>
              <w:pStyle w:val="TableParagraph"/>
              <w:spacing w:before="5"/>
              <w:ind w:left="323"/>
              <w:rPr>
                <w:sz w:val="20"/>
              </w:rPr>
            </w:pPr>
            <w:proofErr w:type="spellStart"/>
            <w:r>
              <w:rPr>
                <w:w w:val="99"/>
                <w:sz w:val="20"/>
              </w:rPr>
              <w:t>П</w:t>
            </w:r>
            <w:r>
              <w:rPr>
                <w:spacing w:val="1"/>
                <w:w w:val="99"/>
                <w:sz w:val="20"/>
              </w:rPr>
              <w:t>о</w:t>
            </w:r>
            <w:r>
              <w:rPr>
                <w:w w:val="99"/>
                <w:sz w:val="20"/>
              </w:rPr>
              <w:t>д</w:t>
            </w:r>
            <w:r>
              <w:rPr>
                <w:spacing w:val="-2"/>
                <w:w w:val="99"/>
                <w:sz w:val="20"/>
              </w:rPr>
              <w:t>п</w:t>
            </w:r>
            <w:r>
              <w:rPr>
                <w:spacing w:val="-1"/>
                <w:w w:val="99"/>
                <w:sz w:val="20"/>
              </w:rPr>
              <w:t>и</w:t>
            </w:r>
            <w:r>
              <w:rPr>
                <w:w w:val="99"/>
                <w:sz w:val="20"/>
              </w:rPr>
              <w:t>сь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w w:val="99"/>
                <w:sz w:val="20"/>
              </w:rPr>
              <w:t>д</w:t>
            </w:r>
            <w:r>
              <w:rPr>
                <w:spacing w:val="2"/>
                <w:w w:val="99"/>
                <w:sz w:val="20"/>
              </w:rPr>
              <w:t>а</w:t>
            </w:r>
            <w:r>
              <w:rPr>
                <w:spacing w:val="-1"/>
                <w:w w:val="99"/>
                <w:sz w:val="20"/>
              </w:rPr>
              <w:t>т</w:t>
            </w:r>
            <w:r>
              <w:rPr>
                <w:w w:val="99"/>
                <w:sz w:val="20"/>
              </w:rPr>
              <w:t>а</w:t>
            </w:r>
            <w:proofErr w:type="spellEnd"/>
          </w:p>
        </w:tc>
        <w:tc>
          <w:tcPr>
            <w:tcW w:w="398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10493" w:type="dxa"/>
            <w:gridSpan w:val="8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</w:tr>
      <w:tr w:rsidR="00C21C9D">
        <w:trPr>
          <w:trHeight w:hRule="exact" w:val="492"/>
        </w:trPr>
        <w:tc>
          <w:tcPr>
            <w:tcW w:w="283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  <w:textDirection w:val="btLr"/>
          </w:tcPr>
          <w:p w:rsidR="00C21C9D" w:rsidRDefault="00316140">
            <w:pPr>
              <w:pStyle w:val="TableParagraph"/>
              <w:spacing w:before="5"/>
              <w:ind w:left="86"/>
              <w:rPr>
                <w:sz w:val="20"/>
              </w:rPr>
            </w:pPr>
            <w:proofErr w:type="spellStart"/>
            <w:r>
              <w:rPr>
                <w:w w:val="99"/>
                <w:sz w:val="20"/>
              </w:rPr>
              <w:t>И</w:t>
            </w:r>
            <w:r>
              <w:rPr>
                <w:spacing w:val="-1"/>
                <w:w w:val="99"/>
                <w:sz w:val="20"/>
              </w:rPr>
              <w:t>н</w:t>
            </w:r>
            <w:r>
              <w:rPr>
                <w:w w:val="99"/>
                <w:sz w:val="20"/>
              </w:rPr>
              <w:t>в</w:t>
            </w:r>
            <w:proofErr w:type="spellEnd"/>
            <w:r>
              <w:rPr>
                <w:w w:val="99"/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  <w:r>
              <w:rPr>
                <w:w w:val="99"/>
                <w:sz w:val="20"/>
              </w:rPr>
              <w:t>№</w:t>
            </w:r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pacing w:val="-1"/>
                <w:w w:val="99"/>
                <w:sz w:val="20"/>
              </w:rPr>
              <w:t>п</w:t>
            </w:r>
            <w:r>
              <w:rPr>
                <w:spacing w:val="1"/>
                <w:w w:val="99"/>
                <w:sz w:val="20"/>
              </w:rPr>
              <w:t>о</w:t>
            </w:r>
            <w:r>
              <w:rPr>
                <w:w w:val="99"/>
                <w:sz w:val="20"/>
              </w:rPr>
              <w:t>д</w:t>
            </w:r>
            <w:r>
              <w:rPr>
                <w:spacing w:val="-2"/>
                <w:w w:val="99"/>
                <w:sz w:val="20"/>
              </w:rPr>
              <w:t>л</w:t>
            </w:r>
            <w:proofErr w:type="spellEnd"/>
            <w:r>
              <w:rPr>
                <w:w w:val="99"/>
                <w:sz w:val="20"/>
              </w:rPr>
              <w:t>.</w:t>
            </w:r>
          </w:p>
        </w:tc>
        <w:tc>
          <w:tcPr>
            <w:tcW w:w="398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10493" w:type="dxa"/>
            <w:gridSpan w:val="8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</w:tr>
      <w:tr w:rsidR="00C21C9D">
        <w:trPr>
          <w:trHeight w:hRule="exact" w:val="276"/>
        </w:trPr>
        <w:tc>
          <w:tcPr>
            <w:tcW w:w="283" w:type="dxa"/>
            <w:vMerge/>
            <w:tcBorders>
              <w:left w:val="single" w:sz="17" w:space="0" w:color="000000"/>
              <w:right w:val="single" w:sz="17" w:space="0" w:color="000000"/>
            </w:tcBorders>
            <w:textDirection w:val="btLr"/>
          </w:tcPr>
          <w:p w:rsidR="00C21C9D" w:rsidRDefault="00C21C9D"/>
        </w:tc>
        <w:tc>
          <w:tcPr>
            <w:tcW w:w="398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2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860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6191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210"/>
              <w:ind w:left="2057"/>
              <w:rPr>
                <w:sz w:val="32"/>
              </w:rPr>
            </w:pPr>
            <w:r>
              <w:rPr>
                <w:sz w:val="32"/>
              </w:rPr>
              <w:t>ППТ</w:t>
            </w:r>
            <w:r>
              <w:rPr>
                <w:spacing w:val="77"/>
                <w:sz w:val="32"/>
              </w:rPr>
              <w:t xml:space="preserve"> </w:t>
            </w:r>
            <w:r>
              <w:rPr>
                <w:sz w:val="32"/>
              </w:rPr>
              <w:t>1.2-2-МО</w:t>
            </w:r>
          </w:p>
        </w:tc>
        <w:tc>
          <w:tcPr>
            <w:tcW w:w="576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12"/>
              <w:ind w:left="52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</w:p>
        </w:tc>
      </w:tr>
      <w:tr w:rsidR="00C21C9D">
        <w:trPr>
          <w:trHeight w:hRule="exact" w:val="300"/>
        </w:trPr>
        <w:tc>
          <w:tcPr>
            <w:tcW w:w="283" w:type="dxa"/>
            <w:vMerge/>
            <w:tcBorders>
              <w:left w:val="single" w:sz="17" w:space="0" w:color="000000"/>
              <w:right w:val="single" w:sz="17" w:space="0" w:color="000000"/>
            </w:tcBorders>
            <w:textDirection w:val="btLr"/>
          </w:tcPr>
          <w:p w:rsidR="00C21C9D" w:rsidRDefault="00C21C9D"/>
        </w:tc>
        <w:tc>
          <w:tcPr>
            <w:tcW w:w="398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2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860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6191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6" w:type="dxa"/>
            <w:vMerge w:val="restart"/>
            <w:tcBorders>
              <w:top w:val="single" w:sz="8" w:space="0" w:color="000000"/>
              <w:left w:val="single" w:sz="17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200"/>
              <w:ind w:left="134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C21C9D">
        <w:trPr>
          <w:trHeight w:hRule="exact" w:val="283"/>
        </w:trPr>
        <w:tc>
          <w:tcPr>
            <w:tcW w:w="283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textDirection w:val="btLr"/>
          </w:tcPr>
          <w:p w:rsidR="00C21C9D" w:rsidRDefault="00C21C9D"/>
        </w:tc>
        <w:tc>
          <w:tcPr>
            <w:tcW w:w="398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2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12"/>
              <w:ind w:left="62"/>
              <w:rPr>
                <w:sz w:val="20"/>
              </w:rPr>
            </w:pPr>
            <w:proofErr w:type="spellStart"/>
            <w:r>
              <w:rPr>
                <w:sz w:val="20"/>
              </w:rPr>
              <w:t>Изм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12"/>
              <w:ind w:left="72"/>
              <w:rPr>
                <w:sz w:val="20"/>
              </w:rPr>
            </w:pPr>
            <w:proofErr w:type="spellStart"/>
            <w:r>
              <w:rPr>
                <w:sz w:val="20"/>
              </w:rPr>
              <w:t>Кол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12"/>
              <w:ind w:left="55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12"/>
              <w:ind w:left="16"/>
              <w:rPr>
                <w:sz w:val="20"/>
              </w:rPr>
            </w:pPr>
            <w:r>
              <w:rPr>
                <w:sz w:val="20"/>
              </w:rPr>
              <w:t>№</w:t>
            </w:r>
            <w:proofErr w:type="spellStart"/>
            <w:r>
              <w:rPr>
                <w:sz w:val="20"/>
              </w:rPr>
              <w:t>док</w:t>
            </w:r>
            <w:proofErr w:type="spellEnd"/>
          </w:p>
        </w:tc>
        <w:tc>
          <w:tcPr>
            <w:tcW w:w="860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12"/>
              <w:ind w:left="36"/>
              <w:rPr>
                <w:sz w:val="20"/>
              </w:rPr>
            </w:pPr>
            <w:proofErr w:type="spellStart"/>
            <w:r>
              <w:rPr>
                <w:sz w:val="20"/>
              </w:rPr>
              <w:t>Подпись</w:t>
            </w:r>
            <w:proofErr w:type="spellEnd"/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12"/>
              <w:ind w:left="62"/>
              <w:rPr>
                <w:sz w:val="20"/>
              </w:rPr>
            </w:pPr>
            <w:proofErr w:type="spellStart"/>
            <w:r>
              <w:rPr>
                <w:sz w:val="20"/>
              </w:rPr>
              <w:t>Дата</w:t>
            </w:r>
            <w:proofErr w:type="spellEnd"/>
          </w:p>
        </w:tc>
        <w:tc>
          <w:tcPr>
            <w:tcW w:w="6191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6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</w:tr>
    </w:tbl>
    <w:p w:rsidR="00C21C9D" w:rsidRDefault="00C21C9D">
      <w:pPr>
        <w:sectPr w:rsidR="00C21C9D">
          <w:pgSz w:w="11910" w:h="16840"/>
          <w:pgMar w:top="320" w:right="200" w:bottom="280" w:left="24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283"/>
        <w:gridCol w:w="399"/>
        <w:gridCol w:w="572"/>
        <w:gridCol w:w="574"/>
        <w:gridCol w:w="574"/>
        <w:gridCol w:w="574"/>
        <w:gridCol w:w="860"/>
        <w:gridCol w:w="574"/>
        <w:gridCol w:w="6191"/>
        <w:gridCol w:w="576"/>
      </w:tblGrid>
      <w:tr w:rsidR="00C21C9D" w:rsidRPr="00241A8F">
        <w:trPr>
          <w:trHeight w:hRule="exact" w:val="11279"/>
        </w:trPr>
        <w:tc>
          <w:tcPr>
            <w:tcW w:w="682" w:type="dxa"/>
            <w:gridSpan w:val="2"/>
            <w:tcBorders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10493" w:type="dxa"/>
            <w:gridSpan w:val="8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</w:tcPr>
          <w:p w:rsidR="00C21C9D" w:rsidRPr="006175FD" w:rsidRDefault="00C21C9D">
            <w:pPr>
              <w:pStyle w:val="TableParagraph"/>
              <w:rPr>
                <w:sz w:val="28"/>
                <w:lang w:val="ru-RU"/>
              </w:rPr>
            </w:pPr>
          </w:p>
          <w:p w:rsidR="00C21C9D" w:rsidRPr="006175FD" w:rsidRDefault="00C21C9D">
            <w:pPr>
              <w:pStyle w:val="TableParagraph"/>
              <w:spacing w:before="8"/>
              <w:rPr>
                <w:sz w:val="36"/>
                <w:lang w:val="ru-RU"/>
              </w:rPr>
            </w:pPr>
          </w:p>
          <w:p w:rsidR="00C21C9D" w:rsidRPr="006175FD" w:rsidRDefault="00316140">
            <w:pPr>
              <w:pStyle w:val="TableParagraph"/>
              <w:ind w:left="456" w:right="178" w:firstLine="283"/>
              <w:jc w:val="both"/>
              <w:rPr>
                <w:sz w:val="28"/>
                <w:lang w:val="ru-RU"/>
              </w:rPr>
            </w:pPr>
            <w:r w:rsidRPr="006175FD">
              <w:rPr>
                <w:sz w:val="28"/>
                <w:lang w:val="ru-RU"/>
              </w:rPr>
              <w:t>В геологическом строении до исследуемой глубины 19,0м принимают участие аллювиальные отложения современные возраста (</w:t>
            </w:r>
            <w:proofErr w:type="spellStart"/>
            <w:r>
              <w:rPr>
                <w:sz w:val="28"/>
              </w:rPr>
              <w:t>aIV</w:t>
            </w:r>
            <w:proofErr w:type="spellEnd"/>
            <w:r w:rsidRPr="006175FD">
              <w:rPr>
                <w:sz w:val="28"/>
                <w:lang w:val="ru-RU"/>
              </w:rPr>
              <w:t>), перекрытые с поверхности техногенными образованиями (</w:t>
            </w:r>
            <w:proofErr w:type="spellStart"/>
            <w:r>
              <w:rPr>
                <w:sz w:val="28"/>
              </w:rPr>
              <w:t>tIV</w:t>
            </w:r>
            <w:proofErr w:type="spellEnd"/>
            <w:r w:rsidRPr="006175FD">
              <w:rPr>
                <w:sz w:val="28"/>
                <w:lang w:val="ru-RU"/>
              </w:rPr>
              <w:t>). Техногенный слой (</w:t>
            </w:r>
            <w:proofErr w:type="spellStart"/>
            <w:r>
              <w:rPr>
                <w:sz w:val="28"/>
              </w:rPr>
              <w:t>tIV</w:t>
            </w:r>
            <w:proofErr w:type="spellEnd"/>
            <w:r w:rsidRPr="006175FD">
              <w:rPr>
                <w:sz w:val="28"/>
                <w:lang w:val="ru-RU"/>
              </w:rPr>
              <w:t>) - представлен с поверхности асфальтом, песчано-гравийной подсыпкой, ниже - суглинками.</w:t>
            </w:r>
          </w:p>
          <w:p w:rsidR="00C21C9D" w:rsidRPr="006175FD" w:rsidRDefault="00316140">
            <w:pPr>
              <w:pStyle w:val="TableParagraph"/>
              <w:ind w:left="456" w:right="178" w:firstLine="283"/>
              <w:jc w:val="both"/>
              <w:rPr>
                <w:sz w:val="28"/>
                <w:lang w:val="ru-RU"/>
              </w:rPr>
            </w:pPr>
            <w:r w:rsidRPr="006175FD">
              <w:rPr>
                <w:sz w:val="28"/>
                <w:lang w:val="ru-RU"/>
              </w:rPr>
              <w:t xml:space="preserve">Суглинки, от серых до коричневых, </w:t>
            </w:r>
            <w:proofErr w:type="spellStart"/>
            <w:r w:rsidRPr="006175FD">
              <w:rPr>
                <w:sz w:val="28"/>
                <w:lang w:val="ru-RU"/>
              </w:rPr>
              <w:t>тугопластичные</w:t>
            </w:r>
            <w:proofErr w:type="spellEnd"/>
            <w:r w:rsidRPr="006175FD">
              <w:rPr>
                <w:sz w:val="28"/>
                <w:lang w:val="ru-RU"/>
              </w:rPr>
              <w:t xml:space="preserve"> с прослойками песка мощностью до 10см. Мощность их изменяется от 1,20м до 2,20м. Абсолютные отметки подошвы слоя изменяются от 23,10м до 23,50м. </w:t>
            </w:r>
            <w:proofErr w:type="gramStart"/>
            <w:r w:rsidRPr="006175FD">
              <w:rPr>
                <w:sz w:val="28"/>
                <w:lang w:val="ru-RU"/>
              </w:rPr>
              <w:t>Выделяются  в</w:t>
            </w:r>
            <w:proofErr w:type="gramEnd"/>
            <w:r w:rsidRPr="006175FD">
              <w:rPr>
                <w:sz w:val="28"/>
                <w:lang w:val="ru-RU"/>
              </w:rPr>
              <w:t xml:space="preserve"> отдельный инженерно-геологический элемент №1. Аллювиальные отложения(</w:t>
            </w:r>
            <w:proofErr w:type="spellStart"/>
            <w:r>
              <w:rPr>
                <w:sz w:val="28"/>
              </w:rPr>
              <w:t>aIV</w:t>
            </w:r>
            <w:proofErr w:type="spellEnd"/>
            <w:r w:rsidRPr="006175FD">
              <w:rPr>
                <w:sz w:val="28"/>
                <w:lang w:val="ru-RU"/>
              </w:rPr>
              <w:t>)- представлены суглинками, песками, глинами. Суглинки, серовато-коричневые, текучие, с прослойками песка мощностью до 10см и выделяются в разрезе 2 слоями, а именно в верхней части разреза и в нижней. Мощность их изменяется от 0,30м до 4,90м. Абсолютные отметки подошвы слоя изменяются от 25,90м до 34,90м. Выделяются в отдельный инженерно- геологический элемент №2.</w:t>
            </w:r>
          </w:p>
          <w:p w:rsidR="00C21C9D" w:rsidRPr="006175FD" w:rsidRDefault="00316140">
            <w:pPr>
              <w:pStyle w:val="TableParagraph"/>
              <w:ind w:left="456" w:right="185" w:firstLine="283"/>
              <w:jc w:val="both"/>
              <w:rPr>
                <w:sz w:val="28"/>
                <w:lang w:val="ru-RU"/>
              </w:rPr>
            </w:pPr>
            <w:r w:rsidRPr="006175FD">
              <w:rPr>
                <w:sz w:val="28"/>
                <w:lang w:val="ru-RU"/>
              </w:rPr>
              <w:t>Пески, серые, пылеватые, средней плотности, насыщенные водой. Вскрыты песчаные отложения на глубине 7.10-8.00м. (</w:t>
            </w:r>
            <w:proofErr w:type="spellStart"/>
            <w:proofErr w:type="gramStart"/>
            <w:r w:rsidRPr="006175FD">
              <w:rPr>
                <w:sz w:val="28"/>
                <w:lang w:val="ru-RU"/>
              </w:rPr>
              <w:t>абс.отм</w:t>
            </w:r>
            <w:proofErr w:type="spellEnd"/>
            <w:proofErr w:type="gramEnd"/>
            <w:r w:rsidRPr="006175FD">
              <w:rPr>
                <w:sz w:val="28"/>
                <w:lang w:val="ru-RU"/>
              </w:rPr>
              <w:t xml:space="preserve">. кровли минус от 28.40м. до 29.60м).Мощность </w:t>
            </w:r>
            <w:proofErr w:type="spellStart"/>
            <w:r w:rsidRPr="006175FD">
              <w:rPr>
                <w:sz w:val="28"/>
                <w:lang w:val="ru-RU"/>
              </w:rPr>
              <w:t>Взаим.инв</w:t>
            </w:r>
            <w:proofErr w:type="spellEnd"/>
            <w:r w:rsidRPr="006175FD">
              <w:rPr>
                <w:sz w:val="28"/>
                <w:lang w:val="ru-RU"/>
              </w:rPr>
              <w:t xml:space="preserve">.№ Подпись и дата Инв.№ подп. 401К Лист 12 Изм. </w:t>
            </w:r>
            <w:proofErr w:type="spellStart"/>
            <w:r w:rsidRPr="006175FD">
              <w:rPr>
                <w:sz w:val="28"/>
                <w:lang w:val="ru-RU"/>
              </w:rPr>
              <w:t>Кол.уч</w:t>
            </w:r>
            <w:proofErr w:type="spellEnd"/>
            <w:r w:rsidRPr="006175FD">
              <w:rPr>
                <w:sz w:val="28"/>
                <w:lang w:val="ru-RU"/>
              </w:rPr>
              <w:t xml:space="preserve">. Лист № док Подп. Дата 12 песков изменяется от 2.60м до 3.00м. Выделяются в отдельный инженерно-геологический элемент №3. Пески, серые, мелкие, средней плотности, насыщенные водой. Вскрыты песчаные </w:t>
            </w:r>
            <w:proofErr w:type="gramStart"/>
            <w:r w:rsidRPr="006175FD">
              <w:rPr>
                <w:sz w:val="28"/>
                <w:lang w:val="ru-RU"/>
              </w:rPr>
              <w:t>отложения  на</w:t>
            </w:r>
            <w:proofErr w:type="gramEnd"/>
            <w:r w:rsidRPr="006175FD">
              <w:rPr>
                <w:sz w:val="28"/>
                <w:lang w:val="ru-RU"/>
              </w:rPr>
              <w:t xml:space="preserve"> глубине 12.60-13.30м. (</w:t>
            </w:r>
            <w:proofErr w:type="spellStart"/>
            <w:r w:rsidRPr="006175FD">
              <w:rPr>
                <w:sz w:val="28"/>
                <w:lang w:val="ru-RU"/>
              </w:rPr>
              <w:t>абс.отм</w:t>
            </w:r>
            <w:proofErr w:type="spellEnd"/>
            <w:r w:rsidRPr="006175FD">
              <w:rPr>
                <w:sz w:val="28"/>
                <w:lang w:val="ru-RU"/>
              </w:rPr>
              <w:t>. кровли минус от 33.90м. до 34.90м). Вскрытая мощность песков изменяется от 5.70м до 6.40м. Выделяются в отдельный инженерно-геологический элемент</w:t>
            </w:r>
            <w:r w:rsidRPr="006175FD">
              <w:rPr>
                <w:spacing w:val="-14"/>
                <w:sz w:val="28"/>
                <w:lang w:val="ru-RU"/>
              </w:rPr>
              <w:t xml:space="preserve"> </w:t>
            </w:r>
            <w:r w:rsidRPr="006175FD">
              <w:rPr>
                <w:sz w:val="28"/>
                <w:lang w:val="ru-RU"/>
              </w:rPr>
              <w:t>№4.</w:t>
            </w:r>
          </w:p>
          <w:p w:rsidR="00C21C9D" w:rsidRPr="006175FD" w:rsidRDefault="00316140">
            <w:pPr>
              <w:pStyle w:val="TableParagraph"/>
              <w:ind w:left="456" w:right="179" w:firstLine="283"/>
              <w:jc w:val="both"/>
              <w:rPr>
                <w:sz w:val="28"/>
                <w:lang w:val="ru-RU"/>
              </w:rPr>
            </w:pPr>
            <w:r w:rsidRPr="006175FD">
              <w:rPr>
                <w:sz w:val="28"/>
                <w:lang w:val="ru-RU"/>
              </w:rPr>
              <w:t xml:space="preserve">Глубина залегания подземных вод на период производства настоящих изысканий (апрель-май 2014г.) колебались от 2,5м до 2,7м, что соответствует абсолютным отметкам от минус 24,00м до минус 24,40м (граф.прил.9.1). Подземные воды по степени минерализации, в основном, от средне- до сильноминерализованных с сухим остатком от 2,36г/дм3 в верхней части водоносного горизонта и до 3,48 г/дм3 в нижней </w:t>
            </w:r>
            <w:proofErr w:type="spellStart"/>
            <w:r w:rsidRPr="006175FD">
              <w:rPr>
                <w:sz w:val="28"/>
                <w:lang w:val="ru-RU"/>
              </w:rPr>
              <w:t>т.е</w:t>
            </w:r>
            <w:proofErr w:type="spellEnd"/>
            <w:r w:rsidRPr="006175FD">
              <w:rPr>
                <w:sz w:val="28"/>
                <w:lang w:val="ru-RU"/>
              </w:rPr>
              <w:t xml:space="preserve"> на глубинах 14.0м. По химическому составу подземные воды – хлоридные, гидрокарбонатные, кальциевые, натриевые, калиевые.</w:t>
            </w:r>
          </w:p>
          <w:p w:rsidR="00C21C9D" w:rsidRPr="006175FD" w:rsidRDefault="00C21C9D">
            <w:pPr>
              <w:pStyle w:val="TableParagraph"/>
              <w:spacing w:before="6"/>
              <w:rPr>
                <w:sz w:val="28"/>
                <w:lang w:val="ru-RU"/>
              </w:rPr>
            </w:pPr>
          </w:p>
          <w:p w:rsidR="00C21C9D" w:rsidRPr="006175FD" w:rsidRDefault="00316140">
            <w:pPr>
              <w:pStyle w:val="TableParagraph"/>
              <w:tabs>
                <w:tab w:val="left" w:pos="1176"/>
                <w:tab w:val="left" w:pos="3066"/>
                <w:tab w:val="left" w:pos="4899"/>
                <w:tab w:val="left" w:pos="6034"/>
                <w:tab w:val="left" w:pos="6677"/>
                <w:tab w:val="left" w:pos="8707"/>
              </w:tabs>
              <w:ind w:left="739" w:right="184"/>
              <w:rPr>
                <w:b/>
                <w:sz w:val="28"/>
                <w:lang w:val="ru-RU"/>
              </w:rPr>
            </w:pPr>
            <w:r w:rsidRPr="006175FD">
              <w:rPr>
                <w:b/>
                <w:sz w:val="28"/>
                <w:lang w:val="ru-RU"/>
              </w:rPr>
              <w:t>2.</w:t>
            </w:r>
            <w:r w:rsidRPr="006175FD">
              <w:rPr>
                <w:b/>
                <w:sz w:val="28"/>
                <w:lang w:val="ru-RU"/>
              </w:rPr>
              <w:tab/>
              <w:t>Обоснование</w:t>
            </w:r>
            <w:r w:rsidRPr="006175FD">
              <w:rPr>
                <w:b/>
                <w:sz w:val="28"/>
                <w:lang w:val="ru-RU"/>
              </w:rPr>
              <w:tab/>
              <w:t>определения</w:t>
            </w:r>
            <w:r w:rsidRPr="006175FD">
              <w:rPr>
                <w:b/>
                <w:sz w:val="28"/>
                <w:lang w:val="ru-RU"/>
              </w:rPr>
              <w:tab/>
              <w:t>границ</w:t>
            </w:r>
            <w:r w:rsidRPr="006175FD">
              <w:rPr>
                <w:b/>
                <w:sz w:val="28"/>
                <w:lang w:val="ru-RU"/>
              </w:rPr>
              <w:tab/>
              <w:t>зон</w:t>
            </w:r>
            <w:r w:rsidRPr="006175FD">
              <w:rPr>
                <w:b/>
                <w:sz w:val="28"/>
                <w:lang w:val="ru-RU"/>
              </w:rPr>
              <w:tab/>
              <w:t>планируемого</w:t>
            </w:r>
            <w:r w:rsidRPr="006175FD">
              <w:rPr>
                <w:b/>
                <w:sz w:val="28"/>
                <w:lang w:val="ru-RU"/>
              </w:rPr>
              <w:tab/>
            </w:r>
            <w:r w:rsidRPr="006175FD">
              <w:rPr>
                <w:b/>
                <w:spacing w:val="-1"/>
                <w:sz w:val="28"/>
                <w:lang w:val="ru-RU"/>
              </w:rPr>
              <w:t xml:space="preserve">размещения </w:t>
            </w:r>
            <w:r w:rsidRPr="006175FD">
              <w:rPr>
                <w:b/>
                <w:sz w:val="28"/>
                <w:lang w:val="ru-RU"/>
              </w:rPr>
              <w:t>линейного</w:t>
            </w:r>
            <w:r w:rsidRPr="006175FD">
              <w:rPr>
                <w:b/>
                <w:spacing w:val="-8"/>
                <w:sz w:val="28"/>
                <w:lang w:val="ru-RU"/>
              </w:rPr>
              <w:t xml:space="preserve"> </w:t>
            </w:r>
            <w:r w:rsidRPr="006175FD">
              <w:rPr>
                <w:b/>
                <w:sz w:val="28"/>
                <w:lang w:val="ru-RU"/>
              </w:rPr>
              <w:t>объекта.</w:t>
            </w:r>
          </w:p>
          <w:p w:rsidR="00C21C9D" w:rsidRPr="006175FD" w:rsidRDefault="00C21C9D">
            <w:pPr>
              <w:pStyle w:val="TableParagraph"/>
              <w:spacing w:before="5"/>
              <w:rPr>
                <w:sz w:val="27"/>
                <w:lang w:val="ru-RU"/>
              </w:rPr>
            </w:pPr>
          </w:p>
          <w:p w:rsidR="00C21C9D" w:rsidRPr="006175FD" w:rsidRDefault="00316140">
            <w:pPr>
              <w:pStyle w:val="TableParagraph"/>
              <w:spacing w:before="1"/>
              <w:ind w:left="739" w:right="186"/>
              <w:rPr>
                <w:sz w:val="28"/>
                <w:lang w:val="ru-RU"/>
              </w:rPr>
            </w:pPr>
            <w:r w:rsidRPr="006175FD">
              <w:rPr>
                <w:sz w:val="28"/>
                <w:lang w:val="ru-RU"/>
              </w:rPr>
              <w:t xml:space="preserve">При определении границ зоны планируемого </w:t>
            </w:r>
            <w:proofErr w:type="gramStart"/>
            <w:r w:rsidRPr="006175FD">
              <w:rPr>
                <w:sz w:val="28"/>
                <w:lang w:val="ru-RU"/>
              </w:rPr>
              <w:t>размещения  линейного</w:t>
            </w:r>
            <w:proofErr w:type="gramEnd"/>
            <w:r w:rsidRPr="006175FD">
              <w:rPr>
                <w:sz w:val="28"/>
                <w:lang w:val="ru-RU"/>
              </w:rPr>
              <w:t xml:space="preserve"> объекта</w:t>
            </w:r>
          </w:p>
          <w:p w:rsidR="00C21C9D" w:rsidRPr="006175FD" w:rsidRDefault="00316140">
            <w:pPr>
              <w:pStyle w:val="TableParagraph"/>
              <w:numPr>
                <w:ilvl w:val="0"/>
                <w:numId w:val="2"/>
              </w:numPr>
              <w:tabs>
                <w:tab w:val="left" w:pos="808"/>
              </w:tabs>
              <w:ind w:right="209" w:firstLine="0"/>
              <w:rPr>
                <w:sz w:val="28"/>
                <w:lang w:val="ru-RU"/>
              </w:rPr>
            </w:pPr>
            <w:r w:rsidRPr="006175FD">
              <w:rPr>
                <w:sz w:val="28"/>
                <w:lang w:val="ru-RU"/>
              </w:rPr>
              <w:t>реконструкция тепловой сети с закрытием котельных «Покровская», №6, №10 в Кировском и Ленинском районах г. Астрахани</w:t>
            </w:r>
            <w:r w:rsidRPr="006175FD">
              <w:rPr>
                <w:spacing w:val="9"/>
                <w:sz w:val="28"/>
                <w:lang w:val="ru-RU"/>
              </w:rPr>
              <w:t xml:space="preserve"> </w:t>
            </w:r>
            <w:proofErr w:type="spellStart"/>
            <w:r w:rsidRPr="006175FD">
              <w:rPr>
                <w:sz w:val="28"/>
                <w:lang w:val="ru-RU"/>
              </w:rPr>
              <w:t>учитывалосьследующее</w:t>
            </w:r>
            <w:proofErr w:type="spellEnd"/>
            <w:r w:rsidRPr="006175FD">
              <w:rPr>
                <w:sz w:val="28"/>
                <w:lang w:val="ru-RU"/>
              </w:rPr>
              <w:t>:</w:t>
            </w:r>
          </w:p>
          <w:p w:rsidR="00C21C9D" w:rsidRPr="006175FD" w:rsidRDefault="00316140">
            <w:pPr>
              <w:pStyle w:val="TableParagraph"/>
              <w:numPr>
                <w:ilvl w:val="1"/>
                <w:numId w:val="2"/>
              </w:numPr>
              <w:tabs>
                <w:tab w:val="left" w:pos="927"/>
              </w:tabs>
              <w:spacing w:before="1" w:line="322" w:lineRule="exact"/>
              <w:ind w:right="187" w:firstLine="283"/>
              <w:jc w:val="both"/>
              <w:rPr>
                <w:sz w:val="28"/>
                <w:lang w:val="ru-RU"/>
              </w:rPr>
            </w:pPr>
            <w:r w:rsidRPr="006175FD">
              <w:rPr>
                <w:sz w:val="28"/>
                <w:lang w:val="ru-RU"/>
              </w:rPr>
              <w:t>на период подготовки проекта планировки и проекта межевания территория проектирования является застроенной, застройка в границах рассматриваемой территории</w:t>
            </w:r>
            <w:r w:rsidRPr="006175FD">
              <w:rPr>
                <w:spacing w:val="-10"/>
                <w:sz w:val="28"/>
                <w:lang w:val="ru-RU"/>
              </w:rPr>
              <w:t xml:space="preserve"> </w:t>
            </w:r>
            <w:r w:rsidRPr="006175FD">
              <w:rPr>
                <w:sz w:val="28"/>
                <w:lang w:val="ru-RU"/>
              </w:rPr>
              <w:t>сложилась;</w:t>
            </w:r>
          </w:p>
          <w:p w:rsidR="00C21C9D" w:rsidRPr="006175FD" w:rsidRDefault="00316140">
            <w:pPr>
              <w:pStyle w:val="TableParagraph"/>
              <w:numPr>
                <w:ilvl w:val="1"/>
                <w:numId w:val="2"/>
              </w:numPr>
              <w:tabs>
                <w:tab w:val="left" w:pos="911"/>
              </w:tabs>
              <w:spacing w:line="318" w:lineRule="exact"/>
              <w:ind w:left="910" w:hanging="171"/>
              <w:rPr>
                <w:sz w:val="28"/>
                <w:lang w:val="ru-RU"/>
              </w:rPr>
            </w:pPr>
            <w:r w:rsidRPr="006175FD">
              <w:rPr>
                <w:sz w:val="28"/>
                <w:lang w:val="ru-RU"/>
              </w:rPr>
              <w:t>в рамках проекта планировки были установлены красные линии,</w:t>
            </w:r>
            <w:r w:rsidRPr="006175FD">
              <w:rPr>
                <w:spacing w:val="24"/>
                <w:sz w:val="28"/>
                <w:lang w:val="ru-RU"/>
              </w:rPr>
              <w:t xml:space="preserve"> </w:t>
            </w:r>
            <w:r w:rsidRPr="006175FD">
              <w:rPr>
                <w:sz w:val="28"/>
                <w:lang w:val="ru-RU"/>
              </w:rPr>
              <w:t>проходящие</w:t>
            </w:r>
          </w:p>
        </w:tc>
      </w:tr>
      <w:tr w:rsidR="00C21C9D">
        <w:trPr>
          <w:trHeight w:hRule="exact" w:val="1421"/>
        </w:trPr>
        <w:tc>
          <w:tcPr>
            <w:tcW w:w="283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textDirection w:val="btLr"/>
          </w:tcPr>
          <w:p w:rsidR="00C21C9D" w:rsidRDefault="00316140">
            <w:pPr>
              <w:pStyle w:val="TableParagraph"/>
              <w:spacing w:before="5"/>
              <w:ind w:left="127"/>
              <w:rPr>
                <w:sz w:val="20"/>
              </w:rPr>
            </w:pPr>
            <w:proofErr w:type="spellStart"/>
            <w:r>
              <w:rPr>
                <w:spacing w:val="-1"/>
                <w:w w:val="99"/>
                <w:sz w:val="20"/>
              </w:rPr>
              <w:t>В</w:t>
            </w:r>
            <w:r>
              <w:rPr>
                <w:w w:val="99"/>
                <w:sz w:val="20"/>
              </w:rPr>
              <w:t>за</w:t>
            </w:r>
            <w:r>
              <w:rPr>
                <w:spacing w:val="1"/>
                <w:w w:val="99"/>
                <w:sz w:val="20"/>
              </w:rPr>
              <w:t>м</w:t>
            </w:r>
            <w:proofErr w:type="spellEnd"/>
            <w:r>
              <w:rPr>
                <w:w w:val="99"/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1"/>
                <w:w w:val="99"/>
                <w:sz w:val="20"/>
              </w:rPr>
              <w:t>ин</w:t>
            </w:r>
            <w:r>
              <w:rPr>
                <w:w w:val="99"/>
                <w:sz w:val="20"/>
              </w:rPr>
              <w:t>в</w:t>
            </w:r>
            <w:proofErr w:type="spellEnd"/>
            <w:r>
              <w:rPr>
                <w:w w:val="99"/>
                <w:sz w:val="20"/>
              </w:rPr>
              <w:t>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№</w:t>
            </w:r>
          </w:p>
        </w:tc>
        <w:tc>
          <w:tcPr>
            <w:tcW w:w="398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10493" w:type="dxa"/>
            <w:gridSpan w:val="8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</w:tr>
      <w:tr w:rsidR="00C21C9D">
        <w:trPr>
          <w:trHeight w:hRule="exact" w:val="2000"/>
        </w:trPr>
        <w:tc>
          <w:tcPr>
            <w:tcW w:w="283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textDirection w:val="btLr"/>
          </w:tcPr>
          <w:p w:rsidR="00C21C9D" w:rsidRDefault="00316140">
            <w:pPr>
              <w:pStyle w:val="TableParagraph"/>
              <w:spacing w:before="5"/>
              <w:ind w:left="323"/>
              <w:rPr>
                <w:sz w:val="20"/>
              </w:rPr>
            </w:pPr>
            <w:proofErr w:type="spellStart"/>
            <w:r>
              <w:rPr>
                <w:w w:val="99"/>
                <w:sz w:val="20"/>
              </w:rPr>
              <w:t>П</w:t>
            </w:r>
            <w:r>
              <w:rPr>
                <w:spacing w:val="1"/>
                <w:w w:val="99"/>
                <w:sz w:val="20"/>
              </w:rPr>
              <w:t>о</w:t>
            </w:r>
            <w:r>
              <w:rPr>
                <w:w w:val="99"/>
                <w:sz w:val="20"/>
              </w:rPr>
              <w:t>д</w:t>
            </w:r>
            <w:r>
              <w:rPr>
                <w:spacing w:val="-2"/>
                <w:w w:val="99"/>
                <w:sz w:val="20"/>
              </w:rPr>
              <w:t>п</w:t>
            </w:r>
            <w:r>
              <w:rPr>
                <w:spacing w:val="-1"/>
                <w:w w:val="99"/>
                <w:sz w:val="20"/>
              </w:rPr>
              <w:t>и</w:t>
            </w:r>
            <w:r>
              <w:rPr>
                <w:w w:val="99"/>
                <w:sz w:val="20"/>
              </w:rPr>
              <w:t>сь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w w:val="99"/>
                <w:sz w:val="20"/>
              </w:rPr>
              <w:t>д</w:t>
            </w:r>
            <w:r>
              <w:rPr>
                <w:spacing w:val="2"/>
                <w:w w:val="99"/>
                <w:sz w:val="20"/>
              </w:rPr>
              <w:t>а</w:t>
            </w:r>
            <w:r>
              <w:rPr>
                <w:spacing w:val="-1"/>
                <w:w w:val="99"/>
                <w:sz w:val="20"/>
              </w:rPr>
              <w:t>т</w:t>
            </w:r>
            <w:r>
              <w:rPr>
                <w:w w:val="99"/>
                <w:sz w:val="20"/>
              </w:rPr>
              <w:t>а</w:t>
            </w:r>
            <w:proofErr w:type="spellEnd"/>
          </w:p>
        </w:tc>
        <w:tc>
          <w:tcPr>
            <w:tcW w:w="398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10493" w:type="dxa"/>
            <w:gridSpan w:val="8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</w:tr>
      <w:tr w:rsidR="00C21C9D">
        <w:trPr>
          <w:trHeight w:hRule="exact" w:val="492"/>
        </w:trPr>
        <w:tc>
          <w:tcPr>
            <w:tcW w:w="283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  <w:textDirection w:val="btLr"/>
          </w:tcPr>
          <w:p w:rsidR="00C21C9D" w:rsidRDefault="00316140">
            <w:pPr>
              <w:pStyle w:val="TableParagraph"/>
              <w:spacing w:before="5"/>
              <w:ind w:left="86"/>
              <w:rPr>
                <w:sz w:val="20"/>
              </w:rPr>
            </w:pPr>
            <w:proofErr w:type="spellStart"/>
            <w:r>
              <w:rPr>
                <w:w w:val="99"/>
                <w:sz w:val="20"/>
              </w:rPr>
              <w:t>И</w:t>
            </w:r>
            <w:r>
              <w:rPr>
                <w:spacing w:val="-1"/>
                <w:w w:val="99"/>
                <w:sz w:val="20"/>
              </w:rPr>
              <w:t>н</w:t>
            </w:r>
            <w:r>
              <w:rPr>
                <w:w w:val="99"/>
                <w:sz w:val="20"/>
              </w:rPr>
              <w:t>в</w:t>
            </w:r>
            <w:proofErr w:type="spellEnd"/>
            <w:r>
              <w:rPr>
                <w:w w:val="99"/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  <w:r>
              <w:rPr>
                <w:w w:val="99"/>
                <w:sz w:val="20"/>
              </w:rPr>
              <w:t>№</w:t>
            </w:r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pacing w:val="-1"/>
                <w:w w:val="99"/>
                <w:sz w:val="20"/>
              </w:rPr>
              <w:t>п</w:t>
            </w:r>
            <w:r>
              <w:rPr>
                <w:spacing w:val="1"/>
                <w:w w:val="99"/>
                <w:sz w:val="20"/>
              </w:rPr>
              <w:t>о</w:t>
            </w:r>
            <w:r>
              <w:rPr>
                <w:w w:val="99"/>
                <w:sz w:val="20"/>
              </w:rPr>
              <w:t>д</w:t>
            </w:r>
            <w:r>
              <w:rPr>
                <w:spacing w:val="-2"/>
                <w:w w:val="99"/>
                <w:sz w:val="20"/>
              </w:rPr>
              <w:t>л</w:t>
            </w:r>
            <w:proofErr w:type="spellEnd"/>
            <w:r>
              <w:rPr>
                <w:w w:val="99"/>
                <w:sz w:val="20"/>
              </w:rPr>
              <w:t>.</w:t>
            </w:r>
          </w:p>
        </w:tc>
        <w:tc>
          <w:tcPr>
            <w:tcW w:w="398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10493" w:type="dxa"/>
            <w:gridSpan w:val="8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</w:tr>
      <w:tr w:rsidR="00C21C9D">
        <w:trPr>
          <w:trHeight w:hRule="exact" w:val="276"/>
        </w:trPr>
        <w:tc>
          <w:tcPr>
            <w:tcW w:w="283" w:type="dxa"/>
            <w:vMerge/>
            <w:tcBorders>
              <w:left w:val="single" w:sz="17" w:space="0" w:color="000000"/>
              <w:right w:val="single" w:sz="17" w:space="0" w:color="000000"/>
            </w:tcBorders>
            <w:textDirection w:val="btLr"/>
          </w:tcPr>
          <w:p w:rsidR="00C21C9D" w:rsidRDefault="00C21C9D"/>
        </w:tc>
        <w:tc>
          <w:tcPr>
            <w:tcW w:w="398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2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860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6191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210"/>
              <w:ind w:left="2057"/>
              <w:rPr>
                <w:sz w:val="32"/>
              </w:rPr>
            </w:pPr>
            <w:r>
              <w:rPr>
                <w:sz w:val="32"/>
              </w:rPr>
              <w:t>ППТ</w:t>
            </w:r>
            <w:r>
              <w:rPr>
                <w:spacing w:val="77"/>
                <w:sz w:val="32"/>
              </w:rPr>
              <w:t xml:space="preserve"> </w:t>
            </w:r>
            <w:r>
              <w:rPr>
                <w:sz w:val="32"/>
              </w:rPr>
              <w:t>1.2-2-МО</w:t>
            </w:r>
          </w:p>
        </w:tc>
        <w:tc>
          <w:tcPr>
            <w:tcW w:w="576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12"/>
              <w:ind w:left="52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</w:p>
        </w:tc>
      </w:tr>
      <w:tr w:rsidR="00C21C9D">
        <w:trPr>
          <w:trHeight w:hRule="exact" w:val="300"/>
        </w:trPr>
        <w:tc>
          <w:tcPr>
            <w:tcW w:w="283" w:type="dxa"/>
            <w:vMerge/>
            <w:tcBorders>
              <w:left w:val="single" w:sz="17" w:space="0" w:color="000000"/>
              <w:right w:val="single" w:sz="17" w:space="0" w:color="000000"/>
            </w:tcBorders>
            <w:textDirection w:val="btLr"/>
          </w:tcPr>
          <w:p w:rsidR="00C21C9D" w:rsidRDefault="00C21C9D"/>
        </w:tc>
        <w:tc>
          <w:tcPr>
            <w:tcW w:w="398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2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860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6191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6" w:type="dxa"/>
            <w:vMerge w:val="restart"/>
            <w:tcBorders>
              <w:top w:val="single" w:sz="8" w:space="0" w:color="000000"/>
              <w:left w:val="single" w:sz="17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200"/>
              <w:ind w:left="134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C21C9D">
        <w:trPr>
          <w:trHeight w:hRule="exact" w:val="283"/>
        </w:trPr>
        <w:tc>
          <w:tcPr>
            <w:tcW w:w="283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textDirection w:val="btLr"/>
          </w:tcPr>
          <w:p w:rsidR="00C21C9D" w:rsidRDefault="00C21C9D"/>
        </w:tc>
        <w:tc>
          <w:tcPr>
            <w:tcW w:w="398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2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12"/>
              <w:ind w:left="62"/>
              <w:rPr>
                <w:sz w:val="20"/>
              </w:rPr>
            </w:pPr>
            <w:proofErr w:type="spellStart"/>
            <w:r>
              <w:rPr>
                <w:sz w:val="20"/>
              </w:rPr>
              <w:t>Изм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12"/>
              <w:ind w:left="72"/>
              <w:rPr>
                <w:sz w:val="20"/>
              </w:rPr>
            </w:pPr>
            <w:proofErr w:type="spellStart"/>
            <w:r>
              <w:rPr>
                <w:sz w:val="20"/>
              </w:rPr>
              <w:t>Кол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12"/>
              <w:ind w:left="55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12"/>
              <w:ind w:left="16"/>
              <w:rPr>
                <w:sz w:val="20"/>
              </w:rPr>
            </w:pPr>
            <w:r>
              <w:rPr>
                <w:sz w:val="20"/>
              </w:rPr>
              <w:t>№</w:t>
            </w:r>
            <w:proofErr w:type="spellStart"/>
            <w:r>
              <w:rPr>
                <w:sz w:val="20"/>
              </w:rPr>
              <w:t>док</w:t>
            </w:r>
            <w:proofErr w:type="spellEnd"/>
          </w:p>
        </w:tc>
        <w:tc>
          <w:tcPr>
            <w:tcW w:w="860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12"/>
              <w:ind w:left="36"/>
              <w:rPr>
                <w:sz w:val="20"/>
              </w:rPr>
            </w:pPr>
            <w:proofErr w:type="spellStart"/>
            <w:r>
              <w:rPr>
                <w:sz w:val="20"/>
              </w:rPr>
              <w:t>Подпись</w:t>
            </w:r>
            <w:proofErr w:type="spellEnd"/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12"/>
              <w:ind w:left="62"/>
              <w:rPr>
                <w:sz w:val="20"/>
              </w:rPr>
            </w:pPr>
            <w:proofErr w:type="spellStart"/>
            <w:r>
              <w:rPr>
                <w:sz w:val="20"/>
              </w:rPr>
              <w:t>Дата</w:t>
            </w:r>
            <w:proofErr w:type="spellEnd"/>
          </w:p>
        </w:tc>
        <w:tc>
          <w:tcPr>
            <w:tcW w:w="6191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6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</w:tr>
    </w:tbl>
    <w:p w:rsidR="00C21C9D" w:rsidRDefault="00C21C9D">
      <w:pPr>
        <w:sectPr w:rsidR="00C21C9D">
          <w:pgSz w:w="11910" w:h="16840"/>
          <w:pgMar w:top="320" w:right="200" w:bottom="280" w:left="24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282"/>
        <w:gridCol w:w="401"/>
        <w:gridCol w:w="572"/>
        <w:gridCol w:w="574"/>
        <w:gridCol w:w="574"/>
        <w:gridCol w:w="574"/>
        <w:gridCol w:w="860"/>
        <w:gridCol w:w="574"/>
        <w:gridCol w:w="6206"/>
        <w:gridCol w:w="576"/>
        <w:gridCol w:w="14"/>
      </w:tblGrid>
      <w:tr w:rsidR="00C21C9D" w:rsidRPr="00241A8F" w:rsidTr="006175FD">
        <w:trPr>
          <w:trHeight w:hRule="exact" w:val="11161"/>
        </w:trPr>
        <w:tc>
          <w:tcPr>
            <w:tcW w:w="683" w:type="dxa"/>
            <w:gridSpan w:val="2"/>
            <w:tcBorders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10523" w:type="dxa"/>
            <w:gridSpan w:val="9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</w:tcPr>
          <w:p w:rsidR="00C21C9D" w:rsidRDefault="00C21C9D">
            <w:pPr>
              <w:pStyle w:val="TableParagraph"/>
              <w:rPr>
                <w:sz w:val="28"/>
              </w:rPr>
            </w:pPr>
          </w:p>
          <w:p w:rsidR="00C21C9D" w:rsidRDefault="00C21C9D">
            <w:pPr>
              <w:pStyle w:val="TableParagraph"/>
              <w:spacing w:before="8"/>
              <w:rPr>
                <w:sz w:val="36"/>
              </w:rPr>
            </w:pPr>
          </w:p>
          <w:p w:rsidR="00C21C9D" w:rsidRPr="006175FD" w:rsidRDefault="00316140">
            <w:pPr>
              <w:pStyle w:val="TableParagraph"/>
              <w:spacing w:line="242" w:lineRule="auto"/>
              <w:ind w:left="456" w:right="186"/>
              <w:rPr>
                <w:sz w:val="28"/>
                <w:lang w:val="ru-RU"/>
              </w:rPr>
            </w:pPr>
            <w:r w:rsidRPr="006175FD">
              <w:rPr>
                <w:sz w:val="28"/>
                <w:lang w:val="ru-RU"/>
              </w:rPr>
              <w:t xml:space="preserve">по границе </w:t>
            </w:r>
            <w:proofErr w:type="gramStart"/>
            <w:r w:rsidRPr="006175FD">
              <w:rPr>
                <w:sz w:val="28"/>
                <w:lang w:val="ru-RU"/>
              </w:rPr>
              <w:t>ранее освоенной территории кварталов</w:t>
            </w:r>
            <w:proofErr w:type="gramEnd"/>
            <w:r w:rsidRPr="006175FD">
              <w:rPr>
                <w:sz w:val="28"/>
                <w:lang w:val="ru-RU"/>
              </w:rPr>
              <w:t xml:space="preserve"> смешанной индивидуальной жилой застройки, а также садовых товариществ;</w:t>
            </w:r>
          </w:p>
          <w:p w:rsidR="00C21C9D" w:rsidRPr="006175FD" w:rsidRDefault="00316140">
            <w:pPr>
              <w:pStyle w:val="TableParagraph"/>
              <w:numPr>
                <w:ilvl w:val="0"/>
                <w:numId w:val="1"/>
              </w:numPr>
              <w:tabs>
                <w:tab w:val="left" w:pos="1028"/>
              </w:tabs>
              <w:spacing w:line="322" w:lineRule="exact"/>
              <w:ind w:right="180" w:firstLine="283"/>
              <w:jc w:val="both"/>
              <w:rPr>
                <w:sz w:val="28"/>
                <w:lang w:val="ru-RU"/>
              </w:rPr>
            </w:pPr>
            <w:r w:rsidRPr="006175FD">
              <w:rPr>
                <w:sz w:val="28"/>
                <w:lang w:val="ru-RU"/>
              </w:rPr>
              <w:t>на значительной части территории расположены земельные участки с оформленными земельными отношениями, поставленные на кадастровый</w:t>
            </w:r>
            <w:r w:rsidRPr="006175FD">
              <w:rPr>
                <w:spacing w:val="-21"/>
                <w:sz w:val="28"/>
                <w:lang w:val="ru-RU"/>
              </w:rPr>
              <w:t xml:space="preserve"> </w:t>
            </w:r>
            <w:r w:rsidRPr="006175FD">
              <w:rPr>
                <w:sz w:val="28"/>
                <w:lang w:val="ru-RU"/>
              </w:rPr>
              <w:t>учет;</w:t>
            </w:r>
          </w:p>
          <w:p w:rsidR="00C21C9D" w:rsidRPr="006175FD" w:rsidRDefault="00316140">
            <w:pPr>
              <w:pStyle w:val="TableParagraph"/>
              <w:numPr>
                <w:ilvl w:val="0"/>
                <w:numId w:val="1"/>
              </w:numPr>
              <w:tabs>
                <w:tab w:val="left" w:pos="1033"/>
              </w:tabs>
              <w:spacing w:line="322" w:lineRule="exact"/>
              <w:ind w:right="952" w:firstLine="283"/>
              <w:rPr>
                <w:sz w:val="28"/>
                <w:lang w:val="ru-RU"/>
              </w:rPr>
            </w:pPr>
            <w:r w:rsidRPr="006175FD">
              <w:rPr>
                <w:sz w:val="28"/>
                <w:lang w:val="ru-RU"/>
              </w:rPr>
              <w:t>при формировании улиц и проездов были определены границы садовых</w:t>
            </w:r>
            <w:r w:rsidRPr="006175FD">
              <w:rPr>
                <w:spacing w:val="5"/>
                <w:sz w:val="28"/>
                <w:lang w:val="ru-RU"/>
              </w:rPr>
              <w:t xml:space="preserve"> </w:t>
            </w:r>
            <w:r w:rsidRPr="006175FD">
              <w:rPr>
                <w:sz w:val="28"/>
                <w:lang w:val="ru-RU"/>
              </w:rPr>
              <w:t>товариществ;</w:t>
            </w:r>
          </w:p>
          <w:p w:rsidR="00C21C9D" w:rsidRPr="006175FD" w:rsidRDefault="00316140">
            <w:pPr>
              <w:pStyle w:val="TableParagraph"/>
              <w:numPr>
                <w:ilvl w:val="0"/>
                <w:numId w:val="1"/>
              </w:numPr>
              <w:tabs>
                <w:tab w:val="left" w:pos="1184"/>
              </w:tabs>
              <w:ind w:right="178" w:firstLine="353"/>
              <w:jc w:val="both"/>
              <w:rPr>
                <w:sz w:val="28"/>
                <w:lang w:val="ru-RU"/>
              </w:rPr>
            </w:pPr>
            <w:r w:rsidRPr="006175FD">
              <w:rPr>
                <w:sz w:val="28"/>
                <w:lang w:val="ru-RU"/>
              </w:rPr>
              <w:t>имеются действующие линейные объекты – объекты инженерно- технического обеспечения: сети электроснабжения, водоснабжения, водоотведения.</w:t>
            </w:r>
          </w:p>
          <w:p w:rsidR="00C21C9D" w:rsidRPr="006175FD" w:rsidRDefault="00316140">
            <w:pPr>
              <w:pStyle w:val="TableParagraph"/>
              <w:ind w:left="456" w:right="181" w:firstLine="283"/>
              <w:jc w:val="both"/>
              <w:rPr>
                <w:sz w:val="28"/>
                <w:lang w:val="ru-RU"/>
              </w:rPr>
            </w:pPr>
            <w:r w:rsidRPr="006175FD">
              <w:rPr>
                <w:sz w:val="28"/>
                <w:lang w:val="ru-RU"/>
              </w:rPr>
              <w:t>Границы зоны планируемого размещения линейного объекта позволяют обеспечить необходимые требования по содержанию и обслуживанию как линейного объекта, так и объектов жилой застройки в условиях сложившейся планировочной системы территории проектирования.</w:t>
            </w:r>
          </w:p>
        </w:tc>
      </w:tr>
      <w:tr w:rsidR="00C21C9D" w:rsidTr="006175FD">
        <w:trPr>
          <w:trHeight w:hRule="exact" w:val="1405"/>
        </w:trPr>
        <w:tc>
          <w:tcPr>
            <w:tcW w:w="282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textDirection w:val="btLr"/>
          </w:tcPr>
          <w:p w:rsidR="00C21C9D" w:rsidRDefault="00316140">
            <w:pPr>
              <w:pStyle w:val="TableParagraph"/>
              <w:spacing w:before="5"/>
              <w:ind w:left="127"/>
              <w:rPr>
                <w:sz w:val="20"/>
              </w:rPr>
            </w:pPr>
            <w:proofErr w:type="spellStart"/>
            <w:r>
              <w:rPr>
                <w:spacing w:val="-1"/>
                <w:w w:val="99"/>
                <w:sz w:val="20"/>
              </w:rPr>
              <w:t>В</w:t>
            </w:r>
            <w:r>
              <w:rPr>
                <w:w w:val="99"/>
                <w:sz w:val="20"/>
              </w:rPr>
              <w:t>за</w:t>
            </w:r>
            <w:r>
              <w:rPr>
                <w:spacing w:val="1"/>
                <w:w w:val="99"/>
                <w:sz w:val="20"/>
              </w:rPr>
              <w:t>м</w:t>
            </w:r>
            <w:proofErr w:type="spellEnd"/>
            <w:r>
              <w:rPr>
                <w:w w:val="99"/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1"/>
                <w:w w:val="99"/>
                <w:sz w:val="20"/>
              </w:rPr>
              <w:t>ин</w:t>
            </w:r>
            <w:r>
              <w:rPr>
                <w:w w:val="99"/>
                <w:sz w:val="20"/>
              </w:rPr>
              <w:t>в</w:t>
            </w:r>
            <w:proofErr w:type="spellEnd"/>
            <w:r>
              <w:rPr>
                <w:w w:val="99"/>
                <w:sz w:val="20"/>
              </w:rPr>
              <w:t>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№</w:t>
            </w:r>
          </w:p>
        </w:tc>
        <w:tc>
          <w:tcPr>
            <w:tcW w:w="400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10523" w:type="dxa"/>
            <w:gridSpan w:val="9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</w:tr>
      <w:tr w:rsidR="00C21C9D" w:rsidTr="006175FD">
        <w:trPr>
          <w:trHeight w:hRule="exact" w:val="1979"/>
        </w:trPr>
        <w:tc>
          <w:tcPr>
            <w:tcW w:w="282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textDirection w:val="btLr"/>
          </w:tcPr>
          <w:p w:rsidR="00C21C9D" w:rsidRDefault="00316140">
            <w:pPr>
              <w:pStyle w:val="TableParagraph"/>
              <w:spacing w:before="5"/>
              <w:ind w:left="323"/>
              <w:rPr>
                <w:sz w:val="20"/>
              </w:rPr>
            </w:pPr>
            <w:proofErr w:type="spellStart"/>
            <w:r>
              <w:rPr>
                <w:w w:val="99"/>
                <w:sz w:val="20"/>
              </w:rPr>
              <w:t>П</w:t>
            </w:r>
            <w:r>
              <w:rPr>
                <w:spacing w:val="1"/>
                <w:w w:val="99"/>
                <w:sz w:val="20"/>
              </w:rPr>
              <w:t>о</w:t>
            </w:r>
            <w:r>
              <w:rPr>
                <w:w w:val="99"/>
                <w:sz w:val="20"/>
              </w:rPr>
              <w:t>д</w:t>
            </w:r>
            <w:r>
              <w:rPr>
                <w:spacing w:val="-2"/>
                <w:w w:val="99"/>
                <w:sz w:val="20"/>
              </w:rPr>
              <w:t>п</w:t>
            </w:r>
            <w:r>
              <w:rPr>
                <w:spacing w:val="-1"/>
                <w:w w:val="99"/>
                <w:sz w:val="20"/>
              </w:rPr>
              <w:t>и</w:t>
            </w:r>
            <w:r>
              <w:rPr>
                <w:w w:val="99"/>
                <w:sz w:val="20"/>
              </w:rPr>
              <w:t>сь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w w:val="99"/>
                <w:sz w:val="20"/>
              </w:rPr>
              <w:t>д</w:t>
            </w:r>
            <w:r>
              <w:rPr>
                <w:spacing w:val="2"/>
                <w:w w:val="99"/>
                <w:sz w:val="20"/>
              </w:rPr>
              <w:t>а</w:t>
            </w:r>
            <w:r>
              <w:rPr>
                <w:spacing w:val="-1"/>
                <w:w w:val="99"/>
                <w:sz w:val="20"/>
              </w:rPr>
              <w:t>т</w:t>
            </w:r>
            <w:r>
              <w:rPr>
                <w:w w:val="99"/>
                <w:sz w:val="20"/>
              </w:rPr>
              <w:t>а</w:t>
            </w:r>
            <w:proofErr w:type="spellEnd"/>
          </w:p>
        </w:tc>
        <w:tc>
          <w:tcPr>
            <w:tcW w:w="400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10523" w:type="dxa"/>
            <w:gridSpan w:val="9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</w:tr>
      <w:tr w:rsidR="00C21C9D" w:rsidTr="006175FD">
        <w:trPr>
          <w:trHeight w:hRule="exact" w:val="486"/>
        </w:trPr>
        <w:tc>
          <w:tcPr>
            <w:tcW w:w="282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  <w:textDirection w:val="btLr"/>
          </w:tcPr>
          <w:p w:rsidR="00C21C9D" w:rsidRDefault="00316140">
            <w:pPr>
              <w:pStyle w:val="TableParagraph"/>
              <w:spacing w:before="5"/>
              <w:ind w:left="86"/>
              <w:rPr>
                <w:sz w:val="20"/>
              </w:rPr>
            </w:pPr>
            <w:proofErr w:type="spellStart"/>
            <w:r>
              <w:rPr>
                <w:w w:val="99"/>
                <w:sz w:val="20"/>
              </w:rPr>
              <w:t>И</w:t>
            </w:r>
            <w:r>
              <w:rPr>
                <w:spacing w:val="-1"/>
                <w:w w:val="99"/>
                <w:sz w:val="20"/>
              </w:rPr>
              <w:t>н</w:t>
            </w:r>
            <w:r>
              <w:rPr>
                <w:w w:val="99"/>
                <w:sz w:val="20"/>
              </w:rPr>
              <w:t>в</w:t>
            </w:r>
            <w:proofErr w:type="spellEnd"/>
            <w:r>
              <w:rPr>
                <w:w w:val="99"/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  <w:r>
              <w:rPr>
                <w:w w:val="99"/>
                <w:sz w:val="20"/>
              </w:rPr>
              <w:t>№</w:t>
            </w:r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pacing w:val="-1"/>
                <w:w w:val="99"/>
                <w:sz w:val="20"/>
              </w:rPr>
              <w:t>п</w:t>
            </w:r>
            <w:r>
              <w:rPr>
                <w:spacing w:val="1"/>
                <w:w w:val="99"/>
                <w:sz w:val="20"/>
              </w:rPr>
              <w:t>о</w:t>
            </w:r>
            <w:r>
              <w:rPr>
                <w:w w:val="99"/>
                <w:sz w:val="20"/>
              </w:rPr>
              <w:t>д</w:t>
            </w:r>
            <w:r>
              <w:rPr>
                <w:spacing w:val="-2"/>
                <w:w w:val="99"/>
                <w:sz w:val="20"/>
              </w:rPr>
              <w:t>л</w:t>
            </w:r>
            <w:proofErr w:type="spellEnd"/>
            <w:r>
              <w:rPr>
                <w:w w:val="99"/>
                <w:sz w:val="20"/>
              </w:rPr>
              <w:t>.</w:t>
            </w:r>
          </w:p>
        </w:tc>
        <w:tc>
          <w:tcPr>
            <w:tcW w:w="400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10523" w:type="dxa"/>
            <w:gridSpan w:val="9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</w:tr>
      <w:tr w:rsidR="00C21C9D" w:rsidTr="006175FD">
        <w:trPr>
          <w:gridAfter w:val="1"/>
          <w:wAfter w:w="14" w:type="dxa"/>
          <w:trHeight w:hRule="exact" w:val="271"/>
        </w:trPr>
        <w:tc>
          <w:tcPr>
            <w:tcW w:w="282" w:type="dxa"/>
            <w:vMerge/>
            <w:tcBorders>
              <w:left w:val="single" w:sz="17" w:space="0" w:color="000000"/>
              <w:right w:val="single" w:sz="17" w:space="0" w:color="000000"/>
            </w:tcBorders>
            <w:textDirection w:val="btLr"/>
          </w:tcPr>
          <w:p w:rsidR="00C21C9D" w:rsidRDefault="00C21C9D"/>
        </w:tc>
        <w:tc>
          <w:tcPr>
            <w:tcW w:w="400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2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860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6206" w:type="dxa"/>
            <w:vMerge w:val="restart"/>
            <w:tcBorders>
              <w:top w:val="single" w:sz="17" w:space="0" w:color="000000"/>
              <w:left w:val="single" w:sz="17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210"/>
              <w:ind w:left="2057"/>
              <w:rPr>
                <w:sz w:val="32"/>
              </w:rPr>
            </w:pPr>
            <w:r>
              <w:rPr>
                <w:sz w:val="32"/>
              </w:rPr>
              <w:t>ППТ</w:t>
            </w:r>
            <w:r>
              <w:rPr>
                <w:spacing w:val="77"/>
                <w:sz w:val="32"/>
              </w:rPr>
              <w:t xml:space="preserve"> </w:t>
            </w:r>
            <w:r>
              <w:rPr>
                <w:sz w:val="32"/>
              </w:rPr>
              <w:t>1.2-2-МО</w:t>
            </w:r>
          </w:p>
        </w:tc>
        <w:tc>
          <w:tcPr>
            <w:tcW w:w="576" w:type="dxa"/>
            <w:tcBorders>
              <w:top w:val="single" w:sz="17" w:space="0" w:color="000000"/>
              <w:left w:val="single" w:sz="17" w:space="0" w:color="000000"/>
              <w:bottom w:val="single" w:sz="8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12"/>
              <w:ind w:left="52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</w:p>
        </w:tc>
      </w:tr>
      <w:tr w:rsidR="00C21C9D" w:rsidTr="006175FD">
        <w:trPr>
          <w:gridAfter w:val="1"/>
          <w:wAfter w:w="14" w:type="dxa"/>
          <w:trHeight w:hRule="exact" w:val="295"/>
        </w:trPr>
        <w:tc>
          <w:tcPr>
            <w:tcW w:w="282" w:type="dxa"/>
            <w:vMerge/>
            <w:tcBorders>
              <w:left w:val="single" w:sz="17" w:space="0" w:color="000000"/>
              <w:right w:val="single" w:sz="17" w:space="0" w:color="000000"/>
            </w:tcBorders>
            <w:textDirection w:val="btLr"/>
          </w:tcPr>
          <w:p w:rsidR="00C21C9D" w:rsidRDefault="00C21C9D"/>
        </w:tc>
        <w:tc>
          <w:tcPr>
            <w:tcW w:w="400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2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860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4" w:type="dxa"/>
            <w:tcBorders>
              <w:top w:val="single" w:sz="8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6206" w:type="dxa"/>
            <w:vMerge/>
            <w:tcBorders>
              <w:left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6" w:type="dxa"/>
            <w:vMerge w:val="restart"/>
            <w:tcBorders>
              <w:top w:val="single" w:sz="8" w:space="0" w:color="000000"/>
              <w:left w:val="single" w:sz="17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200"/>
              <w:ind w:left="134"/>
              <w:rPr>
                <w:i/>
                <w:sz w:val="24"/>
              </w:rPr>
            </w:pPr>
            <w:r>
              <w:rPr>
                <w:i/>
                <w:sz w:val="24"/>
              </w:rPr>
              <w:t>17</w:t>
            </w:r>
          </w:p>
        </w:tc>
      </w:tr>
      <w:tr w:rsidR="00C21C9D" w:rsidTr="006175FD">
        <w:trPr>
          <w:gridAfter w:val="1"/>
          <w:wAfter w:w="14" w:type="dxa"/>
          <w:trHeight w:hRule="exact" w:val="278"/>
        </w:trPr>
        <w:tc>
          <w:tcPr>
            <w:tcW w:w="282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  <w:textDirection w:val="btLr"/>
          </w:tcPr>
          <w:p w:rsidR="00C21C9D" w:rsidRDefault="00C21C9D"/>
        </w:tc>
        <w:tc>
          <w:tcPr>
            <w:tcW w:w="400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2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12"/>
              <w:ind w:left="62"/>
              <w:rPr>
                <w:sz w:val="20"/>
              </w:rPr>
            </w:pPr>
            <w:proofErr w:type="spellStart"/>
            <w:r>
              <w:rPr>
                <w:sz w:val="20"/>
              </w:rPr>
              <w:t>Изм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12"/>
              <w:ind w:left="72"/>
              <w:rPr>
                <w:sz w:val="20"/>
              </w:rPr>
            </w:pPr>
            <w:proofErr w:type="spellStart"/>
            <w:r>
              <w:rPr>
                <w:sz w:val="20"/>
              </w:rPr>
              <w:t>Кол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12"/>
              <w:ind w:left="55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12"/>
              <w:ind w:left="16"/>
              <w:rPr>
                <w:sz w:val="20"/>
              </w:rPr>
            </w:pPr>
            <w:r>
              <w:rPr>
                <w:sz w:val="20"/>
              </w:rPr>
              <w:t>№</w:t>
            </w:r>
            <w:proofErr w:type="spellStart"/>
            <w:r>
              <w:rPr>
                <w:sz w:val="20"/>
              </w:rPr>
              <w:t>док</w:t>
            </w:r>
            <w:proofErr w:type="spellEnd"/>
          </w:p>
        </w:tc>
        <w:tc>
          <w:tcPr>
            <w:tcW w:w="860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12"/>
              <w:ind w:left="36"/>
              <w:rPr>
                <w:sz w:val="20"/>
              </w:rPr>
            </w:pPr>
            <w:proofErr w:type="spellStart"/>
            <w:r>
              <w:rPr>
                <w:sz w:val="20"/>
              </w:rPr>
              <w:t>Подпись</w:t>
            </w:r>
            <w:proofErr w:type="spellEnd"/>
          </w:p>
        </w:tc>
        <w:tc>
          <w:tcPr>
            <w:tcW w:w="57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316140">
            <w:pPr>
              <w:pStyle w:val="TableParagraph"/>
              <w:spacing w:before="12"/>
              <w:ind w:left="62"/>
              <w:rPr>
                <w:sz w:val="20"/>
              </w:rPr>
            </w:pPr>
            <w:proofErr w:type="spellStart"/>
            <w:r>
              <w:rPr>
                <w:sz w:val="20"/>
              </w:rPr>
              <w:t>Дата</w:t>
            </w:r>
            <w:proofErr w:type="spellEnd"/>
          </w:p>
        </w:tc>
        <w:tc>
          <w:tcPr>
            <w:tcW w:w="6206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  <w:tc>
          <w:tcPr>
            <w:tcW w:w="576" w:type="dxa"/>
            <w:vMerge/>
            <w:tcBorders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C21C9D" w:rsidRDefault="00C21C9D"/>
        </w:tc>
      </w:tr>
    </w:tbl>
    <w:p w:rsidR="00316140" w:rsidRDefault="00316140"/>
    <w:sectPr w:rsidR="00316140">
      <w:pgSz w:w="11910" w:h="16840"/>
      <w:pgMar w:top="320" w:right="200" w:bottom="280" w:left="2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77005"/>
    <w:multiLevelType w:val="hybridMultilevel"/>
    <w:tmpl w:val="885232D0"/>
    <w:lvl w:ilvl="0" w:tplc="A8CADCAA">
      <w:start w:val="1"/>
      <w:numFmt w:val="bullet"/>
      <w:lvlText w:val="-"/>
      <w:lvlJc w:val="left"/>
      <w:pPr>
        <w:ind w:left="456" w:hanging="288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F988810A">
      <w:start w:val="1"/>
      <w:numFmt w:val="bullet"/>
      <w:lvlText w:val="•"/>
      <w:lvlJc w:val="left"/>
      <w:pPr>
        <w:ind w:left="1458" w:hanging="288"/>
      </w:pPr>
      <w:rPr>
        <w:rFonts w:hint="default"/>
      </w:rPr>
    </w:lvl>
    <w:lvl w:ilvl="2" w:tplc="ED72E146">
      <w:start w:val="1"/>
      <w:numFmt w:val="bullet"/>
      <w:lvlText w:val="•"/>
      <w:lvlJc w:val="left"/>
      <w:pPr>
        <w:ind w:left="2457" w:hanging="288"/>
      </w:pPr>
      <w:rPr>
        <w:rFonts w:hint="default"/>
      </w:rPr>
    </w:lvl>
    <w:lvl w:ilvl="3" w:tplc="F8AC74FC">
      <w:start w:val="1"/>
      <w:numFmt w:val="bullet"/>
      <w:lvlText w:val="•"/>
      <w:lvlJc w:val="left"/>
      <w:pPr>
        <w:ind w:left="3456" w:hanging="288"/>
      </w:pPr>
      <w:rPr>
        <w:rFonts w:hint="default"/>
      </w:rPr>
    </w:lvl>
    <w:lvl w:ilvl="4" w:tplc="7D8E2BB0">
      <w:start w:val="1"/>
      <w:numFmt w:val="bullet"/>
      <w:lvlText w:val="•"/>
      <w:lvlJc w:val="left"/>
      <w:pPr>
        <w:ind w:left="4455" w:hanging="288"/>
      </w:pPr>
      <w:rPr>
        <w:rFonts w:hint="default"/>
      </w:rPr>
    </w:lvl>
    <w:lvl w:ilvl="5" w:tplc="6DF84358">
      <w:start w:val="1"/>
      <w:numFmt w:val="bullet"/>
      <w:lvlText w:val="•"/>
      <w:lvlJc w:val="left"/>
      <w:pPr>
        <w:ind w:left="5454" w:hanging="288"/>
      </w:pPr>
      <w:rPr>
        <w:rFonts w:hint="default"/>
      </w:rPr>
    </w:lvl>
    <w:lvl w:ilvl="6" w:tplc="D938B706">
      <w:start w:val="1"/>
      <w:numFmt w:val="bullet"/>
      <w:lvlText w:val="•"/>
      <w:lvlJc w:val="left"/>
      <w:pPr>
        <w:ind w:left="6453" w:hanging="288"/>
      </w:pPr>
      <w:rPr>
        <w:rFonts w:hint="default"/>
      </w:rPr>
    </w:lvl>
    <w:lvl w:ilvl="7" w:tplc="D02A559C">
      <w:start w:val="1"/>
      <w:numFmt w:val="bullet"/>
      <w:lvlText w:val="•"/>
      <w:lvlJc w:val="left"/>
      <w:pPr>
        <w:ind w:left="7452" w:hanging="288"/>
      </w:pPr>
      <w:rPr>
        <w:rFonts w:hint="default"/>
      </w:rPr>
    </w:lvl>
    <w:lvl w:ilvl="8" w:tplc="CC961BFC">
      <w:start w:val="1"/>
      <w:numFmt w:val="bullet"/>
      <w:lvlText w:val="•"/>
      <w:lvlJc w:val="left"/>
      <w:pPr>
        <w:ind w:left="8451" w:hanging="288"/>
      </w:pPr>
      <w:rPr>
        <w:rFonts w:hint="default"/>
      </w:rPr>
    </w:lvl>
  </w:abstractNum>
  <w:abstractNum w:abstractNumId="1" w15:restartNumberingAfterBreak="0">
    <w:nsid w:val="6AE932ED"/>
    <w:multiLevelType w:val="hybridMultilevel"/>
    <w:tmpl w:val="E9BA154E"/>
    <w:lvl w:ilvl="0" w:tplc="D11CB9B8">
      <w:start w:val="1"/>
      <w:numFmt w:val="bullet"/>
      <w:lvlText w:val="—"/>
      <w:lvlJc w:val="left"/>
      <w:pPr>
        <w:ind w:left="456" w:hanging="351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81B2F1CC">
      <w:start w:val="1"/>
      <w:numFmt w:val="bullet"/>
      <w:lvlText w:val="-"/>
      <w:lvlJc w:val="left"/>
      <w:pPr>
        <w:ind w:left="456" w:hanging="188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 w:tplc="CC4ADEBE">
      <w:start w:val="1"/>
      <w:numFmt w:val="bullet"/>
      <w:lvlText w:val="•"/>
      <w:lvlJc w:val="left"/>
      <w:pPr>
        <w:ind w:left="2457" w:hanging="188"/>
      </w:pPr>
      <w:rPr>
        <w:rFonts w:hint="default"/>
      </w:rPr>
    </w:lvl>
    <w:lvl w:ilvl="3" w:tplc="BC30F60A">
      <w:start w:val="1"/>
      <w:numFmt w:val="bullet"/>
      <w:lvlText w:val="•"/>
      <w:lvlJc w:val="left"/>
      <w:pPr>
        <w:ind w:left="3456" w:hanging="188"/>
      </w:pPr>
      <w:rPr>
        <w:rFonts w:hint="default"/>
      </w:rPr>
    </w:lvl>
    <w:lvl w:ilvl="4" w:tplc="A66C3136">
      <w:start w:val="1"/>
      <w:numFmt w:val="bullet"/>
      <w:lvlText w:val="•"/>
      <w:lvlJc w:val="left"/>
      <w:pPr>
        <w:ind w:left="4455" w:hanging="188"/>
      </w:pPr>
      <w:rPr>
        <w:rFonts w:hint="default"/>
      </w:rPr>
    </w:lvl>
    <w:lvl w:ilvl="5" w:tplc="708ADCC8">
      <w:start w:val="1"/>
      <w:numFmt w:val="bullet"/>
      <w:lvlText w:val="•"/>
      <w:lvlJc w:val="left"/>
      <w:pPr>
        <w:ind w:left="5454" w:hanging="188"/>
      </w:pPr>
      <w:rPr>
        <w:rFonts w:hint="default"/>
      </w:rPr>
    </w:lvl>
    <w:lvl w:ilvl="6" w:tplc="6B1A1E10">
      <w:start w:val="1"/>
      <w:numFmt w:val="bullet"/>
      <w:lvlText w:val="•"/>
      <w:lvlJc w:val="left"/>
      <w:pPr>
        <w:ind w:left="6453" w:hanging="188"/>
      </w:pPr>
      <w:rPr>
        <w:rFonts w:hint="default"/>
      </w:rPr>
    </w:lvl>
    <w:lvl w:ilvl="7" w:tplc="AC56F7D2">
      <w:start w:val="1"/>
      <w:numFmt w:val="bullet"/>
      <w:lvlText w:val="•"/>
      <w:lvlJc w:val="left"/>
      <w:pPr>
        <w:ind w:left="7452" w:hanging="188"/>
      </w:pPr>
      <w:rPr>
        <w:rFonts w:hint="default"/>
      </w:rPr>
    </w:lvl>
    <w:lvl w:ilvl="8" w:tplc="F8AEF852">
      <w:start w:val="1"/>
      <w:numFmt w:val="bullet"/>
      <w:lvlText w:val="•"/>
      <w:lvlJc w:val="left"/>
      <w:pPr>
        <w:ind w:left="8451" w:hanging="188"/>
      </w:pPr>
      <w:rPr>
        <w:rFonts w:hint="default"/>
      </w:rPr>
    </w:lvl>
  </w:abstractNum>
  <w:abstractNum w:abstractNumId="2" w15:restartNumberingAfterBreak="0">
    <w:nsid w:val="768C2AE0"/>
    <w:multiLevelType w:val="hybridMultilevel"/>
    <w:tmpl w:val="FE3C0A48"/>
    <w:lvl w:ilvl="0" w:tplc="B0982A6C">
      <w:start w:val="1"/>
      <w:numFmt w:val="decimal"/>
      <w:lvlText w:val="%1)"/>
      <w:lvlJc w:val="left"/>
      <w:pPr>
        <w:ind w:left="456" w:hanging="284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D084184C">
      <w:start w:val="1"/>
      <w:numFmt w:val="bullet"/>
      <w:lvlText w:val="•"/>
      <w:lvlJc w:val="left"/>
      <w:pPr>
        <w:ind w:left="1458" w:hanging="284"/>
      </w:pPr>
      <w:rPr>
        <w:rFonts w:hint="default"/>
      </w:rPr>
    </w:lvl>
    <w:lvl w:ilvl="2" w:tplc="A0DA5EEA">
      <w:start w:val="1"/>
      <w:numFmt w:val="bullet"/>
      <w:lvlText w:val="•"/>
      <w:lvlJc w:val="left"/>
      <w:pPr>
        <w:ind w:left="2457" w:hanging="284"/>
      </w:pPr>
      <w:rPr>
        <w:rFonts w:hint="default"/>
      </w:rPr>
    </w:lvl>
    <w:lvl w:ilvl="3" w:tplc="C7302E04">
      <w:start w:val="1"/>
      <w:numFmt w:val="bullet"/>
      <w:lvlText w:val="•"/>
      <w:lvlJc w:val="left"/>
      <w:pPr>
        <w:ind w:left="3456" w:hanging="284"/>
      </w:pPr>
      <w:rPr>
        <w:rFonts w:hint="default"/>
      </w:rPr>
    </w:lvl>
    <w:lvl w:ilvl="4" w:tplc="C7768822">
      <w:start w:val="1"/>
      <w:numFmt w:val="bullet"/>
      <w:lvlText w:val="•"/>
      <w:lvlJc w:val="left"/>
      <w:pPr>
        <w:ind w:left="4455" w:hanging="284"/>
      </w:pPr>
      <w:rPr>
        <w:rFonts w:hint="default"/>
      </w:rPr>
    </w:lvl>
    <w:lvl w:ilvl="5" w:tplc="E702F704">
      <w:start w:val="1"/>
      <w:numFmt w:val="bullet"/>
      <w:lvlText w:val="•"/>
      <w:lvlJc w:val="left"/>
      <w:pPr>
        <w:ind w:left="5454" w:hanging="284"/>
      </w:pPr>
      <w:rPr>
        <w:rFonts w:hint="default"/>
      </w:rPr>
    </w:lvl>
    <w:lvl w:ilvl="6" w:tplc="0E2E814A">
      <w:start w:val="1"/>
      <w:numFmt w:val="bullet"/>
      <w:lvlText w:val="•"/>
      <w:lvlJc w:val="left"/>
      <w:pPr>
        <w:ind w:left="6453" w:hanging="284"/>
      </w:pPr>
      <w:rPr>
        <w:rFonts w:hint="default"/>
      </w:rPr>
    </w:lvl>
    <w:lvl w:ilvl="7" w:tplc="889EBF0C">
      <w:start w:val="1"/>
      <w:numFmt w:val="bullet"/>
      <w:lvlText w:val="•"/>
      <w:lvlJc w:val="left"/>
      <w:pPr>
        <w:ind w:left="7452" w:hanging="284"/>
      </w:pPr>
      <w:rPr>
        <w:rFonts w:hint="default"/>
      </w:rPr>
    </w:lvl>
    <w:lvl w:ilvl="8" w:tplc="BE3CA4EA">
      <w:start w:val="1"/>
      <w:numFmt w:val="bullet"/>
      <w:lvlText w:val="•"/>
      <w:lvlJc w:val="left"/>
      <w:pPr>
        <w:ind w:left="8451" w:hanging="284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C21C9D"/>
    <w:rsid w:val="00241A8F"/>
    <w:rsid w:val="00316140"/>
    <w:rsid w:val="006175FD"/>
    <w:rsid w:val="00C2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"/>
    <o:shapelayout v:ext="edit">
      <o:idmap v:ext="edit" data="1"/>
    </o:shapelayout>
  </w:shapeDefaults>
  <w:decimalSymbol w:val=","/>
  <w:listSeparator w:val=";"/>
  <w14:docId w14:val="1F1B8774"/>
  <w15:docId w15:val="{1BE79953-9785-457C-A1E9-A32F8C5B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2024"/>
      <w:jc w:val="center"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1885</Words>
  <Characters>10750</Characters>
  <Application>Microsoft Office Word</Application>
  <DocSecurity>0</DocSecurity>
  <Lines>89</Lines>
  <Paragraphs>25</Paragraphs>
  <ScaleCrop>false</ScaleCrop>
  <Company/>
  <LinksUpToDate>false</LinksUpToDate>
  <CharactersWithSpaces>12610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totov tot</cp:lastModifiedBy>
  <cp:revision>4</cp:revision>
  <dcterms:created xsi:type="dcterms:W3CDTF">2019-07-11T11:04:00Z</dcterms:created>
  <dcterms:modified xsi:type="dcterms:W3CDTF">2019-07-23T15:18:00Z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2019-07-11T00:00:00Z</vt:filetime>
  </property>
  <property fmtid="{D5CDD505-2E9C-101B-9397-08002B2CF9AE}" pid="3" name="Creator">
    <vt:lpwstr>ARCHICAD (GSPublisherVersion: 0.0.89.96)</vt:lpwstr>
  </property>
  <property fmtid="{D5CDD505-2E9C-101B-9397-08002B2CF9AE}" pid="4" name="LastSaved">
    <vt:filetime>2019-07-11T00:00:00Z</vt:filetime>
  </property>
</Properties>
</file>